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8EE7" w14:textId="77777777" w:rsidR="00FD5DF0" w:rsidRDefault="00FD5DF0" w:rsidP="0062402A">
      <w:pPr>
        <w:rPr>
          <w:b/>
          <w:color w:val="002465"/>
          <w:sz w:val="24"/>
          <w:szCs w:val="24"/>
          <w:highlight w:val="yellow"/>
        </w:rPr>
      </w:pPr>
    </w:p>
    <w:p w14:paraId="4DD96A57" w14:textId="77777777" w:rsidR="00FD5DF0" w:rsidRDefault="00FD5DF0" w:rsidP="0062402A">
      <w:pPr>
        <w:rPr>
          <w:b/>
          <w:color w:val="002465"/>
          <w:sz w:val="24"/>
          <w:szCs w:val="24"/>
          <w:highlight w:val="yellow"/>
        </w:rPr>
      </w:pPr>
    </w:p>
    <w:p w14:paraId="03DD1BB6" w14:textId="77777777" w:rsidR="00FD5DF0" w:rsidRDefault="00FD5DF0" w:rsidP="0062402A">
      <w:pPr>
        <w:rPr>
          <w:b/>
          <w:color w:val="002465"/>
          <w:sz w:val="24"/>
          <w:szCs w:val="24"/>
          <w:highlight w:val="yellow"/>
        </w:rPr>
      </w:pPr>
    </w:p>
    <w:p w14:paraId="52228126" w14:textId="77777777" w:rsidR="00FD5DF0" w:rsidRDefault="00FD5DF0" w:rsidP="0062402A">
      <w:pPr>
        <w:rPr>
          <w:b/>
          <w:color w:val="002465"/>
          <w:sz w:val="24"/>
          <w:szCs w:val="24"/>
          <w:highlight w:val="yellow"/>
        </w:rPr>
      </w:pPr>
    </w:p>
    <w:p w14:paraId="2F8732D5" w14:textId="547CC871" w:rsidR="0062402A" w:rsidRPr="00FD5DF0" w:rsidRDefault="0062402A" w:rsidP="0062402A">
      <w:pPr>
        <w:rPr>
          <w:b/>
          <w:color w:val="002465"/>
          <w:sz w:val="24"/>
          <w:szCs w:val="24"/>
          <w:highlight w:val="yellow"/>
        </w:rPr>
      </w:pPr>
      <w:proofErr w:type="spellStart"/>
      <w:r w:rsidRPr="00FD5DF0">
        <w:rPr>
          <w:b/>
          <w:color w:val="002465"/>
          <w:sz w:val="24"/>
          <w:szCs w:val="24"/>
          <w:highlight w:val="yellow"/>
        </w:rPr>
        <w:t>Ur.broj</w:t>
      </w:r>
      <w:proofErr w:type="spellEnd"/>
      <w:r w:rsidRPr="00FD5DF0">
        <w:rPr>
          <w:b/>
          <w:color w:val="002465"/>
          <w:sz w:val="24"/>
          <w:szCs w:val="24"/>
          <w:highlight w:val="yellow"/>
        </w:rPr>
        <w:t>: 02-18-</w:t>
      </w:r>
      <w:r w:rsidR="006A3F54" w:rsidRPr="00FD5DF0">
        <w:rPr>
          <w:b/>
          <w:color w:val="002465"/>
          <w:sz w:val="24"/>
          <w:szCs w:val="24"/>
          <w:highlight w:val="yellow"/>
        </w:rPr>
        <w:t>229/</w:t>
      </w:r>
      <w:r w:rsidRPr="00FD5DF0">
        <w:rPr>
          <w:b/>
          <w:color w:val="002465"/>
          <w:sz w:val="24"/>
          <w:szCs w:val="24"/>
          <w:highlight w:val="yellow"/>
        </w:rPr>
        <w:t>/2</w:t>
      </w:r>
      <w:r w:rsidR="00D56A3F" w:rsidRPr="00FD5DF0">
        <w:rPr>
          <w:b/>
          <w:color w:val="002465"/>
          <w:sz w:val="24"/>
          <w:szCs w:val="24"/>
          <w:highlight w:val="yellow"/>
        </w:rPr>
        <w:t>5</w:t>
      </w:r>
    </w:p>
    <w:p w14:paraId="70B5E121" w14:textId="09CE90AF" w:rsidR="0062402A" w:rsidRPr="000C3CFD" w:rsidRDefault="0062402A" w:rsidP="0062402A">
      <w:pPr>
        <w:rPr>
          <w:bCs/>
          <w:sz w:val="24"/>
          <w:szCs w:val="24"/>
        </w:rPr>
      </w:pPr>
      <w:r w:rsidRPr="00FD5DF0">
        <w:rPr>
          <w:bCs/>
          <w:sz w:val="24"/>
          <w:szCs w:val="24"/>
          <w:highlight w:val="yellow"/>
        </w:rPr>
        <w:t xml:space="preserve">U Bjelovaru </w:t>
      </w:r>
      <w:r w:rsidR="006A3F54" w:rsidRPr="00FD5DF0">
        <w:rPr>
          <w:bCs/>
          <w:sz w:val="24"/>
          <w:szCs w:val="24"/>
          <w:highlight w:val="yellow"/>
        </w:rPr>
        <w:t>12. lipnja 2025. godine</w:t>
      </w:r>
    </w:p>
    <w:p w14:paraId="0C8AA155" w14:textId="77777777" w:rsidR="0062402A" w:rsidRPr="000C3CFD" w:rsidRDefault="0062402A" w:rsidP="0062402A">
      <w:pPr>
        <w:jc w:val="right"/>
        <w:rPr>
          <w:b/>
          <w:sz w:val="28"/>
          <w:szCs w:val="28"/>
        </w:rPr>
      </w:pPr>
      <w:r w:rsidRPr="000C3CFD">
        <w:rPr>
          <w:b/>
          <w:sz w:val="28"/>
          <w:szCs w:val="28"/>
        </w:rPr>
        <w:t xml:space="preserve">                                             </w:t>
      </w:r>
    </w:p>
    <w:p w14:paraId="3D5BF48C" w14:textId="77777777" w:rsidR="0062402A" w:rsidRDefault="0062402A" w:rsidP="0062402A">
      <w:pPr>
        <w:jc w:val="right"/>
        <w:rPr>
          <w:bCs/>
        </w:rPr>
      </w:pPr>
    </w:p>
    <w:p w14:paraId="0BC18152" w14:textId="77777777" w:rsidR="0062402A" w:rsidRDefault="0062402A" w:rsidP="0062402A">
      <w:pPr>
        <w:jc w:val="right"/>
        <w:rPr>
          <w:bCs/>
        </w:rPr>
      </w:pPr>
    </w:p>
    <w:p w14:paraId="7D0709D7" w14:textId="77777777" w:rsidR="0062402A" w:rsidRDefault="0062402A" w:rsidP="0062402A">
      <w:pPr>
        <w:jc w:val="right"/>
        <w:rPr>
          <w:bCs/>
        </w:rPr>
      </w:pPr>
    </w:p>
    <w:p w14:paraId="3164129C" w14:textId="77777777" w:rsidR="00FD5DF0" w:rsidRDefault="00FD5DF0" w:rsidP="0062402A">
      <w:pPr>
        <w:jc w:val="right"/>
        <w:rPr>
          <w:bCs/>
        </w:rPr>
      </w:pPr>
    </w:p>
    <w:p w14:paraId="6E2F0DDB" w14:textId="77777777" w:rsidR="00FD5DF0" w:rsidRDefault="00FD5DF0" w:rsidP="0062402A">
      <w:pPr>
        <w:jc w:val="right"/>
        <w:rPr>
          <w:bCs/>
        </w:rPr>
      </w:pPr>
    </w:p>
    <w:p w14:paraId="374E6FF8" w14:textId="77777777" w:rsidR="00FD5DF0" w:rsidRDefault="00FD5DF0" w:rsidP="0062402A">
      <w:pPr>
        <w:jc w:val="right"/>
        <w:rPr>
          <w:bCs/>
        </w:rPr>
      </w:pPr>
    </w:p>
    <w:p w14:paraId="0C7B95D7" w14:textId="53D132B6" w:rsidR="00FD5DF0" w:rsidRPr="001A01FB" w:rsidRDefault="00FD5DF0" w:rsidP="00FD5DF0">
      <w:pPr>
        <w:shd w:val="clear" w:color="auto" w:fill="FFFFFF" w:themeFill="background1"/>
        <w:tabs>
          <w:tab w:val="left" w:pos="8076"/>
        </w:tabs>
        <w:rPr>
          <w:bCs/>
        </w:rPr>
      </w:pPr>
      <w:r>
        <w:rPr>
          <w:bCs/>
        </w:rPr>
        <w:tab/>
      </w:r>
    </w:p>
    <w:p w14:paraId="1211766B" w14:textId="47093BCD" w:rsidR="0062402A" w:rsidRDefault="00FD5DF0" w:rsidP="00FD5DF0">
      <w:pPr>
        <w:shd w:val="clear" w:color="auto" w:fill="BFBFBF" w:themeFill="background1" w:themeFillShade="BF"/>
        <w:jc w:val="right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STRATEŠKI DOKUMENT</w:t>
      </w:r>
    </w:p>
    <w:p w14:paraId="0C1CA613" w14:textId="014AD3B7" w:rsidR="00FD5DF0" w:rsidRDefault="00FD5DF0" w:rsidP="00FD5DF0">
      <w:pPr>
        <w:jc w:val="right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ZDRAVSTVENE USTANOVE LJEKARNE BJELOVAR</w:t>
      </w:r>
    </w:p>
    <w:p w14:paraId="1D6C6517" w14:textId="37A8FDE5" w:rsidR="00FD5DF0" w:rsidRPr="006071A4" w:rsidRDefault="00FD5DF0" w:rsidP="00FD5DF0">
      <w:pPr>
        <w:jc w:val="right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2024. – 2027.</w:t>
      </w:r>
    </w:p>
    <w:p w14:paraId="42F89D58" w14:textId="77777777" w:rsidR="0062402A" w:rsidRPr="006071A4" w:rsidRDefault="0062402A" w:rsidP="0062402A">
      <w:pPr>
        <w:jc w:val="center"/>
        <w:rPr>
          <w:rFonts w:ascii="Calibri" w:hAnsi="Calibri"/>
          <w:b/>
          <w:sz w:val="28"/>
          <w:szCs w:val="28"/>
        </w:rPr>
      </w:pPr>
    </w:p>
    <w:p w14:paraId="2C68B648" w14:textId="77777777" w:rsidR="006979D4" w:rsidRDefault="006979D4" w:rsidP="00887914">
      <w:pPr>
        <w:jc w:val="center"/>
        <w:rPr>
          <w:rFonts w:ascii="Calibri" w:hAnsi="Calibri" w:cs="Arial"/>
          <w:b/>
          <w:bCs/>
          <w:sz w:val="36"/>
          <w:szCs w:val="36"/>
        </w:rPr>
      </w:pPr>
    </w:p>
    <w:p w14:paraId="68D2C4DD" w14:textId="77777777" w:rsidR="006979D4" w:rsidRPr="00416EB9" w:rsidRDefault="006979D4" w:rsidP="00887914">
      <w:pPr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12A89EC2" w14:textId="77777777" w:rsidR="000E03CC" w:rsidRDefault="000E03CC" w:rsidP="006A6745">
      <w:pPr>
        <w:jc w:val="center"/>
        <w:rPr>
          <w:rFonts w:ascii="Calibri" w:hAnsi="Calibri" w:cs="Arial"/>
          <w:b/>
          <w:bCs/>
          <w:color w:val="0070C0"/>
          <w:sz w:val="28"/>
          <w:szCs w:val="28"/>
        </w:rPr>
      </w:pPr>
    </w:p>
    <w:p w14:paraId="32A01610" w14:textId="427B2FF1" w:rsidR="000E03CC" w:rsidRDefault="000E03CC">
      <w:pPr>
        <w:rPr>
          <w:rFonts w:ascii="Calibri" w:hAnsi="Calibri" w:cs="Arial"/>
          <w:b/>
          <w:bCs/>
          <w:color w:val="0070C0"/>
          <w:sz w:val="28"/>
          <w:szCs w:val="28"/>
        </w:rPr>
      </w:pPr>
      <w:r>
        <w:rPr>
          <w:rFonts w:ascii="Calibri" w:hAnsi="Calibri" w:cs="Arial"/>
          <w:b/>
          <w:bCs/>
          <w:color w:val="0070C0"/>
          <w:sz w:val="28"/>
          <w:szCs w:val="28"/>
        </w:rPr>
        <w:br w:type="page"/>
      </w:r>
    </w:p>
    <w:p w14:paraId="51CB3E40" w14:textId="7ED2C51D" w:rsidR="00C7043D" w:rsidRDefault="00C7043D" w:rsidP="00C7043D">
      <w:pPr>
        <w:spacing w:after="160" w:line="259" w:lineRule="auto"/>
        <w:contextualSpacing/>
        <w:jc w:val="both"/>
        <w:rPr>
          <w:rFonts w:cs="Arial"/>
          <w:b/>
          <w:bCs/>
          <w:sz w:val="24"/>
          <w:szCs w:val="24"/>
        </w:rPr>
      </w:pPr>
    </w:p>
    <w:p w14:paraId="3E13CFBC" w14:textId="4F417913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r>
        <w:rPr>
          <w:rFonts w:cs="Arial"/>
          <w:b w:val="0"/>
          <w:bCs w:val="0"/>
        </w:rPr>
        <w:fldChar w:fldCharType="begin"/>
      </w:r>
      <w:r>
        <w:rPr>
          <w:rFonts w:cs="Arial"/>
          <w:b w:val="0"/>
          <w:bCs w:val="0"/>
        </w:rPr>
        <w:instrText xml:space="preserve"> TOC \o "1-5" \h \z \u </w:instrText>
      </w:r>
      <w:r>
        <w:rPr>
          <w:rFonts w:cs="Arial"/>
          <w:b w:val="0"/>
          <w:bCs w:val="0"/>
        </w:rPr>
        <w:fldChar w:fldCharType="separate"/>
      </w:r>
      <w:hyperlink w:anchor="_Toc203570720" w:history="1">
        <w:r w:rsidRPr="006B358D">
          <w:rPr>
            <w:rStyle w:val="Hiperveza"/>
            <w:noProof/>
          </w:rPr>
          <w:t>1.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</w:rPr>
          <w:t>UVOD: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153458" w14:textId="1C78F086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hyperlink w:anchor="_Toc203570721" w:history="1">
        <w:r w:rsidRPr="006B358D">
          <w:rPr>
            <w:rStyle w:val="Hiperveza"/>
            <w:noProof/>
          </w:rPr>
          <w:t>2.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</w:rPr>
          <w:t>OPĆI PODACI: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D85CDA9" w14:textId="0BC97A6D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hyperlink w:anchor="_Toc203570722" w:history="1">
        <w:r w:rsidRPr="006B358D">
          <w:rPr>
            <w:rStyle w:val="Hiperveza"/>
            <w:noProof/>
          </w:rPr>
          <w:t>3.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</w:rPr>
          <w:t>USTROJSTVO I DJELOKRUG RADA: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2FC759" w14:textId="49FB3C29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hyperlink w:anchor="_Toc203570723" w:history="1">
        <w:r w:rsidRPr="006B358D">
          <w:rPr>
            <w:rStyle w:val="Hiperveza"/>
            <w:noProof/>
          </w:rPr>
          <w:t>4.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</w:rPr>
          <w:t>RESURNA ANALIZA: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FFA44E" w14:textId="191A96EB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hyperlink w:anchor="_Toc203570724" w:history="1">
        <w:r w:rsidRPr="006B358D">
          <w:rPr>
            <w:rStyle w:val="Hiperveza"/>
            <w:noProof/>
          </w:rPr>
          <w:t>5.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</w:rPr>
          <w:t>MISIJA, VIZIJA I VRIJEDNOSTI: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A4F31A7" w14:textId="5BA0FF77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hyperlink w:anchor="_Toc203570725" w:history="1">
        <w:r w:rsidRPr="006B358D">
          <w:rPr>
            <w:rStyle w:val="Hiperveza"/>
            <w:noProof/>
          </w:rPr>
          <w:t>6.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</w:rPr>
          <w:t>ANALIZA TRENUTAČNOG STANJA: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B30D465" w14:textId="130B0081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hyperlink w:anchor="_Toc203570726" w:history="1">
        <w:r w:rsidRPr="006B358D">
          <w:rPr>
            <w:rStyle w:val="Hiperveza"/>
            <w:noProof/>
            <w:lang w:eastAsia="ar-SA"/>
          </w:rPr>
          <w:t>7.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  <w:lang w:val="en-GB" w:eastAsia="ar-SA"/>
          </w:rPr>
          <w:t>S</w:t>
        </w:r>
        <w:r w:rsidRPr="006B358D">
          <w:rPr>
            <w:rStyle w:val="Hiperveza"/>
            <w:noProof/>
            <w:lang w:eastAsia="ar-SA"/>
          </w:rPr>
          <w:t>TRATEŠKI CILJEVI I PRIORITETNA RAZVOJNA PODRUČJA PREMA SMART PRISTUPU: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B5102EE" w14:textId="4D051B72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hyperlink w:anchor="_Toc203570727" w:history="1">
        <w:r w:rsidRPr="006B358D">
          <w:rPr>
            <w:rStyle w:val="Hiperveza"/>
            <w:noProof/>
          </w:rPr>
          <w:t>8.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</w:rPr>
          <w:t>FINANCIJSKA ODRŽIVOST I RAZVOJ: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DEA2EF0" w14:textId="48D1DBC0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hyperlink w:anchor="_Toc203570728" w:history="1">
        <w:r w:rsidRPr="006B358D">
          <w:rPr>
            <w:rStyle w:val="Hiperveza"/>
            <w:noProof/>
          </w:rPr>
          <w:t>9.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</w:rPr>
          <w:t>OPERATIVNI PLAN: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C179C27" w14:textId="296110BC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hyperlink w:anchor="_Toc203570729" w:history="1">
        <w:r w:rsidRPr="006B358D">
          <w:rPr>
            <w:rStyle w:val="Hiperveza"/>
            <w:noProof/>
          </w:rPr>
          <w:t>10.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</w:rPr>
          <w:t>KLJUČNI INDIKATORI USPJEHA (KPI):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0CE84BF" w14:textId="216AC1DC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hyperlink w:anchor="_Toc203570730" w:history="1">
        <w:r w:rsidRPr="006B358D">
          <w:rPr>
            <w:rStyle w:val="Hiperveza"/>
            <w:noProof/>
          </w:rPr>
          <w:t>11.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</w:rPr>
          <w:t>UPRAVLJANJE I NADZOR STRATEGIJE: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DC76189" w14:textId="52A81195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hyperlink w:anchor="_Toc203570731" w:history="1">
        <w:r w:rsidRPr="006B358D">
          <w:rPr>
            <w:rStyle w:val="Hiperveza"/>
            <w:noProof/>
          </w:rPr>
          <w:t>12.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</w:rPr>
          <w:t>KOMUNIKACIJSKI PLAN: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4F5AFEA" w14:textId="5A20E2A4" w:rsidR="00AC2996" w:rsidRDefault="00AC2996">
      <w:pPr>
        <w:pStyle w:val="Sadraj1"/>
        <w:tabs>
          <w:tab w:val="left" w:pos="660"/>
          <w:tab w:val="right" w:leader="underscore" w:pos="10456"/>
        </w:tabs>
        <w:rPr>
          <w:rFonts w:eastAsiaTheme="minorEastAsia"/>
          <w:b w:val="0"/>
          <w:bCs w:val="0"/>
          <w:i w:val="0"/>
          <w:iCs w:val="0"/>
          <w:noProof/>
          <w:kern w:val="2"/>
          <w:lang w:eastAsia="hr-HR"/>
          <w14:ligatures w14:val="standardContextual"/>
        </w:rPr>
      </w:pPr>
      <w:hyperlink w:anchor="_Toc203570732" w:history="1">
        <w:r w:rsidRPr="006B358D">
          <w:rPr>
            <w:rStyle w:val="Hiperveza"/>
            <w:noProof/>
          </w:rPr>
          <w:t>13.</w:t>
        </w:r>
        <w:r>
          <w:rPr>
            <w:rFonts w:eastAsiaTheme="minorEastAsia"/>
            <w:b w:val="0"/>
            <w:bCs w:val="0"/>
            <w:i w:val="0"/>
            <w:iCs w:val="0"/>
            <w:noProof/>
            <w:kern w:val="2"/>
            <w:lang w:eastAsia="hr-HR"/>
            <w14:ligatures w14:val="standardContextual"/>
          </w:rPr>
          <w:tab/>
        </w:r>
        <w:r w:rsidRPr="006B358D">
          <w:rPr>
            <w:rStyle w:val="Hiperveza"/>
            <w:noProof/>
          </w:rPr>
          <w:t>ZAKLJUČAK: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_Toc203570732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6C0D06F" w14:textId="406A9A9F" w:rsidR="000802B8" w:rsidRDefault="00AC2996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fldChar w:fldCharType="end"/>
      </w:r>
      <w:r w:rsidR="000802B8">
        <w:rPr>
          <w:rFonts w:cs="Arial"/>
          <w:b/>
          <w:bCs/>
          <w:sz w:val="24"/>
          <w:szCs w:val="24"/>
        </w:rPr>
        <w:br w:type="page"/>
      </w:r>
    </w:p>
    <w:p w14:paraId="4666BA16" w14:textId="7D9A8E56" w:rsidR="004F67C1" w:rsidRPr="00D23FDF" w:rsidRDefault="004F67C1" w:rsidP="002037E7">
      <w:pPr>
        <w:pStyle w:val="Naslov1"/>
      </w:pPr>
      <w:bookmarkStart w:id="0" w:name="_Toc203570597"/>
      <w:bookmarkStart w:id="1" w:name="_Toc203570686"/>
      <w:bookmarkStart w:id="2" w:name="_Toc203570720"/>
      <w:bookmarkStart w:id="3" w:name="_Hlk92705643"/>
      <w:r w:rsidRPr="00D23FDF">
        <w:lastRenderedPageBreak/>
        <w:t>UVOD:</w:t>
      </w:r>
      <w:bookmarkEnd w:id="0"/>
      <w:bookmarkEnd w:id="1"/>
      <w:bookmarkEnd w:id="2"/>
    </w:p>
    <w:p w14:paraId="30C581FF" w14:textId="77777777" w:rsidR="00A8209D" w:rsidRPr="00A8209D" w:rsidRDefault="00A8209D" w:rsidP="00A8209D">
      <w:pPr>
        <w:pStyle w:val="StandardWeb"/>
        <w:ind w:firstLine="360"/>
        <w:rPr>
          <w:rFonts w:ascii="Calibri" w:hAnsi="Calibri" w:cs="Calibri"/>
          <w:sz w:val="26"/>
          <w:szCs w:val="26"/>
        </w:rPr>
      </w:pPr>
      <w:r w:rsidRPr="00A8209D">
        <w:rPr>
          <w:rFonts w:ascii="Calibri" w:hAnsi="Calibri" w:cs="Calibri"/>
          <w:sz w:val="26"/>
          <w:szCs w:val="26"/>
        </w:rPr>
        <w:t xml:space="preserve">U vremenu dinamičnih promjena unutar zdravstvenog sustava i sve izraženijih očekivanja korisnika zdravstvenih usluga, </w:t>
      </w:r>
      <w:r w:rsidRPr="00A8209D">
        <w:rPr>
          <w:rFonts w:ascii="Calibri" w:hAnsi="Calibri" w:cs="Calibri"/>
          <w:b/>
          <w:bCs/>
          <w:sz w:val="26"/>
          <w:szCs w:val="26"/>
        </w:rPr>
        <w:t>Zdravstvena ustanova Ljekarna Bjelovar</w:t>
      </w:r>
      <w:r w:rsidRPr="00A8209D">
        <w:rPr>
          <w:rFonts w:ascii="Calibri" w:hAnsi="Calibri" w:cs="Calibri"/>
          <w:sz w:val="26"/>
          <w:szCs w:val="26"/>
        </w:rPr>
        <w:t xml:space="preserve"> (u daljnjem tekstu: </w:t>
      </w:r>
      <w:r w:rsidRPr="00A8209D">
        <w:rPr>
          <w:rFonts w:ascii="Calibri" w:hAnsi="Calibri" w:cs="Calibri"/>
          <w:b/>
          <w:bCs/>
          <w:sz w:val="26"/>
          <w:szCs w:val="26"/>
        </w:rPr>
        <w:t>Ljekarna</w:t>
      </w:r>
      <w:r w:rsidRPr="00A8209D">
        <w:rPr>
          <w:rFonts w:ascii="Calibri" w:hAnsi="Calibri" w:cs="Calibri"/>
          <w:sz w:val="26"/>
          <w:szCs w:val="26"/>
        </w:rPr>
        <w:t>) prepoznaje strateško planiranje kao ključan temelj za održivost, prilagodbu i kontinuirano unaprjeđenje kvalitete svojih usluga.</w:t>
      </w:r>
    </w:p>
    <w:p w14:paraId="12209C46" w14:textId="77777777" w:rsidR="00A8209D" w:rsidRDefault="00A8209D" w:rsidP="00A8209D">
      <w:pPr>
        <w:pStyle w:val="StandardWeb"/>
        <w:ind w:firstLine="360"/>
        <w:rPr>
          <w:rFonts w:ascii="Calibri" w:hAnsi="Calibri" w:cs="Calibri"/>
          <w:sz w:val="26"/>
          <w:szCs w:val="26"/>
        </w:rPr>
      </w:pPr>
      <w:r w:rsidRPr="00A8209D">
        <w:rPr>
          <w:rFonts w:ascii="Calibri" w:hAnsi="Calibri" w:cs="Calibri"/>
          <w:b/>
          <w:bCs/>
          <w:sz w:val="26"/>
          <w:szCs w:val="26"/>
        </w:rPr>
        <w:t>Strateški plan za razdoblje 2024. – 2027</w:t>
      </w:r>
      <w:r w:rsidRPr="00A8209D">
        <w:rPr>
          <w:rFonts w:ascii="Calibri" w:hAnsi="Calibri" w:cs="Calibri"/>
          <w:sz w:val="26"/>
          <w:szCs w:val="26"/>
        </w:rPr>
        <w:t xml:space="preserve">. (u daljnjem tekstu: </w:t>
      </w:r>
      <w:r w:rsidRPr="00A8209D">
        <w:rPr>
          <w:rFonts w:ascii="Calibri" w:hAnsi="Calibri" w:cs="Calibri"/>
          <w:b/>
          <w:bCs/>
          <w:sz w:val="26"/>
          <w:szCs w:val="26"/>
        </w:rPr>
        <w:t>Strateški plan</w:t>
      </w:r>
      <w:r w:rsidRPr="00A8209D">
        <w:rPr>
          <w:rFonts w:ascii="Calibri" w:hAnsi="Calibri" w:cs="Calibri"/>
          <w:sz w:val="26"/>
          <w:szCs w:val="26"/>
        </w:rPr>
        <w:t xml:space="preserve">) izrađen je s ciljem definiranja jasnih razvojnih pravaca koji će usmjeravati rad </w:t>
      </w:r>
      <w:r w:rsidRPr="00A8209D">
        <w:rPr>
          <w:rFonts w:ascii="Calibri" w:hAnsi="Calibri" w:cs="Calibri"/>
          <w:b/>
          <w:bCs/>
          <w:sz w:val="26"/>
          <w:szCs w:val="26"/>
        </w:rPr>
        <w:t xml:space="preserve">Ljekarne </w:t>
      </w:r>
      <w:r w:rsidRPr="00A8209D">
        <w:rPr>
          <w:rFonts w:ascii="Calibri" w:hAnsi="Calibri" w:cs="Calibri"/>
          <w:sz w:val="26"/>
          <w:szCs w:val="26"/>
        </w:rPr>
        <w:t xml:space="preserve">u nadolazećem četverogodišnjem razdoblju. </w:t>
      </w:r>
    </w:p>
    <w:p w14:paraId="2418E802" w14:textId="35C643B7" w:rsidR="00A8209D" w:rsidRPr="00A8209D" w:rsidRDefault="00A8209D" w:rsidP="00A8209D">
      <w:pPr>
        <w:pStyle w:val="StandardWeb"/>
        <w:ind w:firstLine="360"/>
        <w:rPr>
          <w:rFonts w:ascii="Calibri" w:hAnsi="Calibri" w:cs="Calibri"/>
          <w:sz w:val="26"/>
          <w:szCs w:val="26"/>
        </w:rPr>
      </w:pPr>
      <w:r w:rsidRPr="00A8209D">
        <w:rPr>
          <w:rFonts w:ascii="Calibri" w:hAnsi="Calibri" w:cs="Calibri"/>
          <w:sz w:val="26"/>
          <w:szCs w:val="26"/>
        </w:rPr>
        <w:t>Dokument obuhvaća strateške ciljeve utemeljene na stvarnim potrebama lokalne zajednice, suvremenim trendovima u farmaceutskoj praksi, važećim zakonskim i stručnim regulativama te načelima učinkovitosti, javnozdravstvene odgovornosti i korisnički orijentiranih inovacija.</w:t>
      </w:r>
    </w:p>
    <w:p w14:paraId="6A895C6E" w14:textId="77777777" w:rsidR="00A8209D" w:rsidRPr="00A8209D" w:rsidRDefault="00A8209D" w:rsidP="00A8209D">
      <w:pPr>
        <w:pStyle w:val="StandardWeb"/>
        <w:ind w:firstLine="360"/>
        <w:rPr>
          <w:rFonts w:ascii="Calibri" w:hAnsi="Calibri" w:cs="Calibri"/>
          <w:sz w:val="26"/>
          <w:szCs w:val="26"/>
        </w:rPr>
      </w:pPr>
      <w:r w:rsidRPr="00A8209D">
        <w:rPr>
          <w:rFonts w:ascii="Calibri" w:hAnsi="Calibri" w:cs="Calibri"/>
          <w:b/>
          <w:bCs/>
          <w:sz w:val="26"/>
          <w:szCs w:val="26"/>
        </w:rPr>
        <w:t>Strateški plan</w:t>
      </w:r>
      <w:r w:rsidRPr="00A8209D">
        <w:rPr>
          <w:rFonts w:ascii="Calibri" w:hAnsi="Calibri" w:cs="Calibri"/>
          <w:sz w:val="26"/>
          <w:szCs w:val="26"/>
        </w:rPr>
        <w:t xml:space="preserve"> oblikovan je kao temeljni upravljački okvir koji povezuje viziju budućnosti s konkretno definiranim ciljevima, prioritetima i provedbenim aktivnostima. Pri njegovoj izradi uzeti su u obzir raspoloživi resursi, organizacijski kapaciteti, izazovi iz okruženja te razvojni potencijali </w:t>
      </w:r>
      <w:r w:rsidRPr="00A8209D">
        <w:rPr>
          <w:rFonts w:ascii="Calibri" w:hAnsi="Calibri" w:cs="Calibri"/>
          <w:b/>
          <w:bCs/>
          <w:sz w:val="26"/>
          <w:szCs w:val="26"/>
        </w:rPr>
        <w:t>Ljekarne</w:t>
      </w:r>
      <w:r w:rsidRPr="00A8209D">
        <w:rPr>
          <w:rFonts w:ascii="Calibri" w:hAnsi="Calibri" w:cs="Calibri"/>
          <w:sz w:val="26"/>
          <w:szCs w:val="26"/>
        </w:rPr>
        <w:t>. Njime se usmjerava djelovanje prema izvrsnosti u pružanju ljekarničke skrbi, jačanju stručnih kompetencija zaposlenika, unaprjeđenju javnozdravstvene uloge te učinkovitom upravljanju poslovnim procesima.</w:t>
      </w:r>
    </w:p>
    <w:p w14:paraId="4936F3EB" w14:textId="5F5CBDE2" w:rsidR="00A8209D" w:rsidRDefault="00A8209D" w:rsidP="00A8209D">
      <w:pPr>
        <w:pStyle w:val="StandardWeb"/>
        <w:ind w:firstLine="360"/>
        <w:rPr>
          <w:rFonts w:ascii="Calibri" w:hAnsi="Calibri" w:cs="Calibri"/>
          <w:sz w:val="26"/>
          <w:szCs w:val="26"/>
        </w:rPr>
      </w:pPr>
      <w:r w:rsidRPr="00A8209D">
        <w:rPr>
          <w:rFonts w:ascii="Calibri" w:hAnsi="Calibri" w:cs="Calibri"/>
          <w:sz w:val="26"/>
          <w:szCs w:val="26"/>
        </w:rPr>
        <w:t xml:space="preserve">Ovaj </w:t>
      </w:r>
      <w:r w:rsidRPr="00A8209D">
        <w:rPr>
          <w:rFonts w:ascii="Calibri" w:hAnsi="Calibri" w:cs="Calibri"/>
          <w:b/>
          <w:bCs/>
          <w:sz w:val="26"/>
          <w:szCs w:val="26"/>
        </w:rPr>
        <w:t>Strateški plan</w:t>
      </w:r>
      <w:r w:rsidRPr="00A8209D">
        <w:rPr>
          <w:rFonts w:ascii="Calibri" w:hAnsi="Calibri" w:cs="Calibri"/>
          <w:sz w:val="26"/>
          <w:szCs w:val="26"/>
        </w:rPr>
        <w:t xml:space="preserve"> nije samo dokument planiranja, već jasan izraz strateške odgovornosti i predanosti</w:t>
      </w:r>
      <w:r w:rsidRPr="00A8209D">
        <w:rPr>
          <w:rFonts w:ascii="Calibri" w:hAnsi="Calibri" w:cs="Calibri"/>
          <w:b/>
          <w:bCs/>
          <w:sz w:val="26"/>
          <w:szCs w:val="26"/>
        </w:rPr>
        <w:t xml:space="preserve"> Ljekarne</w:t>
      </w:r>
      <w:r w:rsidRPr="00A8209D">
        <w:rPr>
          <w:rFonts w:ascii="Calibri" w:hAnsi="Calibri" w:cs="Calibri"/>
          <w:sz w:val="26"/>
          <w:szCs w:val="26"/>
        </w:rPr>
        <w:t xml:space="preserve"> ostvarivanju svoje misije – pružanja dostupne, sigurne i stručne farmaceutske skrbi u službi zdravlja zajednice. Provedbom ovog plana, </w:t>
      </w:r>
      <w:r w:rsidRPr="00A8209D">
        <w:rPr>
          <w:rFonts w:ascii="Calibri" w:hAnsi="Calibri" w:cs="Calibri"/>
          <w:b/>
          <w:bCs/>
          <w:sz w:val="26"/>
          <w:szCs w:val="26"/>
        </w:rPr>
        <w:t>Ljekarna</w:t>
      </w:r>
      <w:r w:rsidRPr="00A8209D">
        <w:rPr>
          <w:rFonts w:ascii="Calibri" w:hAnsi="Calibri" w:cs="Calibri"/>
          <w:sz w:val="26"/>
          <w:szCs w:val="26"/>
        </w:rPr>
        <w:t xml:space="preserve"> potvrđuje svoju ulogu pouzdanog, stručnog i društveno odgovornog dionika unutar zdravstvenog sustava.</w:t>
      </w:r>
    </w:p>
    <w:p w14:paraId="358835F3" w14:textId="12A11889" w:rsidR="00664FC8" w:rsidRDefault="00664FC8" w:rsidP="00FD5DF0">
      <w:pPr>
        <w:pStyle w:val="StandardWeb"/>
        <w:ind w:firstLine="360"/>
        <w:rPr>
          <w:rFonts w:ascii="Calibri" w:hAnsi="Calibri" w:cs="Calibri"/>
          <w:sz w:val="26"/>
          <w:szCs w:val="26"/>
        </w:rPr>
      </w:pPr>
      <w:r w:rsidRPr="00664FC8">
        <w:rPr>
          <w:rFonts w:ascii="Calibri" w:hAnsi="Calibri" w:cs="Calibri"/>
          <w:sz w:val="26"/>
          <w:szCs w:val="26"/>
        </w:rPr>
        <w:t xml:space="preserve">U izradi </w:t>
      </w:r>
      <w:r w:rsidRPr="00664FC8">
        <w:rPr>
          <w:rFonts w:ascii="Calibri" w:hAnsi="Calibri" w:cs="Calibri"/>
          <w:b/>
          <w:bCs/>
          <w:sz w:val="26"/>
          <w:szCs w:val="26"/>
        </w:rPr>
        <w:t>Strateškog plana</w:t>
      </w:r>
      <w:r w:rsidRPr="00664FC8">
        <w:rPr>
          <w:rFonts w:ascii="Calibri" w:hAnsi="Calibri" w:cs="Calibri"/>
          <w:sz w:val="26"/>
          <w:szCs w:val="26"/>
        </w:rPr>
        <w:t xml:space="preserve"> sudjelovali su: ravnateljica </w:t>
      </w:r>
      <w:r w:rsidRPr="00664FC8">
        <w:rPr>
          <w:rFonts w:ascii="Calibri" w:hAnsi="Calibri" w:cs="Calibri"/>
          <w:b/>
          <w:bCs/>
          <w:sz w:val="26"/>
          <w:szCs w:val="26"/>
        </w:rPr>
        <w:t xml:space="preserve">doc. dr. sc. Katarina </w:t>
      </w:r>
      <w:proofErr w:type="spellStart"/>
      <w:r w:rsidRPr="00664FC8">
        <w:rPr>
          <w:rFonts w:ascii="Calibri" w:hAnsi="Calibri" w:cs="Calibri"/>
          <w:b/>
          <w:bCs/>
          <w:sz w:val="26"/>
          <w:szCs w:val="26"/>
        </w:rPr>
        <w:t>Fehir</w:t>
      </w:r>
      <w:proofErr w:type="spellEnd"/>
      <w:r w:rsidRPr="00664FC8">
        <w:rPr>
          <w:rFonts w:ascii="Calibri" w:hAnsi="Calibri" w:cs="Calibri"/>
          <w:b/>
          <w:bCs/>
          <w:sz w:val="26"/>
          <w:szCs w:val="26"/>
        </w:rPr>
        <w:t xml:space="preserve"> Šola, </w:t>
      </w:r>
      <w:proofErr w:type="spellStart"/>
      <w:r w:rsidRPr="00664FC8">
        <w:rPr>
          <w:rFonts w:ascii="Calibri" w:hAnsi="Calibri" w:cs="Calibri"/>
          <w:b/>
          <w:bCs/>
          <w:sz w:val="26"/>
          <w:szCs w:val="26"/>
        </w:rPr>
        <w:t>univ</w:t>
      </w:r>
      <w:proofErr w:type="spellEnd"/>
      <w:r w:rsidRPr="00664FC8">
        <w:rPr>
          <w:rFonts w:ascii="Calibri" w:hAnsi="Calibri" w:cs="Calibri"/>
          <w:b/>
          <w:bCs/>
          <w:sz w:val="26"/>
          <w:szCs w:val="26"/>
        </w:rPr>
        <w:t xml:space="preserve">. </w:t>
      </w:r>
      <w:proofErr w:type="spellStart"/>
      <w:r w:rsidRPr="00664FC8">
        <w:rPr>
          <w:rFonts w:ascii="Calibri" w:hAnsi="Calibri" w:cs="Calibri"/>
          <w:b/>
          <w:bCs/>
          <w:sz w:val="26"/>
          <w:szCs w:val="26"/>
        </w:rPr>
        <w:t>spec</w:t>
      </w:r>
      <w:proofErr w:type="spellEnd"/>
      <w:r w:rsidRPr="00664FC8">
        <w:rPr>
          <w:rFonts w:ascii="Calibri" w:hAnsi="Calibri" w:cs="Calibri"/>
          <w:b/>
          <w:bCs/>
          <w:sz w:val="26"/>
          <w:szCs w:val="26"/>
        </w:rPr>
        <w:t xml:space="preserve">. mag. </w:t>
      </w:r>
      <w:proofErr w:type="spellStart"/>
      <w:r w:rsidRPr="00664FC8">
        <w:rPr>
          <w:rFonts w:ascii="Calibri" w:hAnsi="Calibri" w:cs="Calibri"/>
          <w:b/>
          <w:bCs/>
          <w:sz w:val="26"/>
          <w:szCs w:val="26"/>
        </w:rPr>
        <w:t>pharm</w:t>
      </w:r>
      <w:proofErr w:type="spellEnd"/>
      <w:r w:rsidRPr="00664FC8">
        <w:rPr>
          <w:rFonts w:ascii="Calibri" w:hAnsi="Calibri" w:cs="Calibri"/>
          <w:sz w:val="26"/>
          <w:szCs w:val="26"/>
        </w:rPr>
        <w:t xml:space="preserve">., zamjenik ravnateljice </w:t>
      </w:r>
      <w:r w:rsidRPr="00664FC8">
        <w:rPr>
          <w:rFonts w:ascii="Calibri" w:hAnsi="Calibri" w:cs="Calibri"/>
          <w:b/>
          <w:bCs/>
          <w:sz w:val="26"/>
          <w:szCs w:val="26"/>
        </w:rPr>
        <w:t xml:space="preserve">Krunoslav </w:t>
      </w:r>
      <w:proofErr w:type="spellStart"/>
      <w:r w:rsidRPr="00664FC8">
        <w:rPr>
          <w:rFonts w:ascii="Calibri" w:hAnsi="Calibri" w:cs="Calibri"/>
          <w:b/>
          <w:bCs/>
          <w:sz w:val="26"/>
          <w:szCs w:val="26"/>
        </w:rPr>
        <w:t>Jandragić</w:t>
      </w:r>
      <w:proofErr w:type="spellEnd"/>
      <w:r w:rsidRPr="00664FC8">
        <w:rPr>
          <w:rFonts w:ascii="Calibri" w:hAnsi="Calibri" w:cs="Calibri"/>
          <w:b/>
          <w:bCs/>
          <w:sz w:val="26"/>
          <w:szCs w:val="26"/>
        </w:rPr>
        <w:t xml:space="preserve">, </w:t>
      </w:r>
      <w:proofErr w:type="spellStart"/>
      <w:r w:rsidRPr="00664FC8">
        <w:rPr>
          <w:rFonts w:ascii="Calibri" w:hAnsi="Calibri" w:cs="Calibri"/>
          <w:b/>
          <w:bCs/>
          <w:sz w:val="26"/>
          <w:szCs w:val="26"/>
        </w:rPr>
        <w:t>univ</w:t>
      </w:r>
      <w:proofErr w:type="spellEnd"/>
      <w:r w:rsidRPr="00664FC8">
        <w:rPr>
          <w:rFonts w:ascii="Calibri" w:hAnsi="Calibri" w:cs="Calibri"/>
          <w:b/>
          <w:bCs/>
          <w:sz w:val="26"/>
          <w:szCs w:val="26"/>
        </w:rPr>
        <w:t xml:space="preserve">. mag. </w:t>
      </w:r>
      <w:proofErr w:type="spellStart"/>
      <w:r w:rsidRPr="00664FC8">
        <w:rPr>
          <w:rFonts w:ascii="Calibri" w:hAnsi="Calibri" w:cs="Calibri"/>
          <w:b/>
          <w:bCs/>
          <w:sz w:val="26"/>
          <w:szCs w:val="26"/>
        </w:rPr>
        <w:t>pharm</w:t>
      </w:r>
      <w:proofErr w:type="spellEnd"/>
      <w:r w:rsidRPr="00664FC8">
        <w:rPr>
          <w:rFonts w:ascii="Calibri" w:hAnsi="Calibri" w:cs="Calibri"/>
          <w:sz w:val="26"/>
          <w:szCs w:val="26"/>
        </w:rPr>
        <w:t xml:space="preserve">., kao i stručna i savjetodavna tijela </w:t>
      </w:r>
      <w:r w:rsidRPr="00664FC8">
        <w:rPr>
          <w:rFonts w:ascii="Calibri" w:hAnsi="Calibri" w:cs="Calibri"/>
          <w:b/>
          <w:bCs/>
          <w:sz w:val="26"/>
          <w:szCs w:val="26"/>
        </w:rPr>
        <w:t>Ljekarne</w:t>
      </w:r>
      <w:r w:rsidRPr="00664FC8">
        <w:rPr>
          <w:rFonts w:ascii="Calibri" w:hAnsi="Calibri" w:cs="Calibri"/>
          <w:sz w:val="26"/>
          <w:szCs w:val="26"/>
        </w:rPr>
        <w:t xml:space="preserve"> – </w:t>
      </w:r>
      <w:r w:rsidRPr="00664FC8">
        <w:rPr>
          <w:rFonts w:ascii="Calibri" w:hAnsi="Calibri" w:cs="Calibri"/>
          <w:b/>
          <w:bCs/>
          <w:sz w:val="26"/>
          <w:szCs w:val="26"/>
        </w:rPr>
        <w:t>Stručno vijeće</w:t>
      </w:r>
      <w:r w:rsidRPr="00664FC8">
        <w:rPr>
          <w:rFonts w:ascii="Calibri" w:hAnsi="Calibri" w:cs="Calibri"/>
          <w:sz w:val="26"/>
          <w:szCs w:val="26"/>
        </w:rPr>
        <w:t xml:space="preserve">, </w:t>
      </w:r>
      <w:r w:rsidRPr="00664FC8">
        <w:rPr>
          <w:rFonts w:ascii="Calibri" w:hAnsi="Calibri" w:cs="Calibri"/>
          <w:b/>
          <w:bCs/>
          <w:sz w:val="26"/>
          <w:szCs w:val="26"/>
        </w:rPr>
        <w:t>Povjerenstvo za lijekove</w:t>
      </w:r>
      <w:r w:rsidRPr="00664FC8">
        <w:rPr>
          <w:rFonts w:ascii="Calibri" w:hAnsi="Calibri" w:cs="Calibri"/>
          <w:sz w:val="26"/>
          <w:szCs w:val="26"/>
        </w:rPr>
        <w:t xml:space="preserve">, </w:t>
      </w:r>
      <w:r w:rsidRPr="00664FC8">
        <w:rPr>
          <w:rFonts w:ascii="Calibri" w:hAnsi="Calibri" w:cs="Calibri"/>
          <w:b/>
          <w:bCs/>
          <w:sz w:val="26"/>
          <w:szCs w:val="26"/>
        </w:rPr>
        <w:t>Povjerenstvo za kvalitetu</w:t>
      </w:r>
      <w:r w:rsidRPr="00664FC8">
        <w:rPr>
          <w:rFonts w:ascii="Calibri" w:hAnsi="Calibri" w:cs="Calibri"/>
          <w:sz w:val="26"/>
          <w:szCs w:val="26"/>
        </w:rPr>
        <w:t xml:space="preserve">, </w:t>
      </w:r>
      <w:r w:rsidRPr="00664FC8">
        <w:rPr>
          <w:rFonts w:ascii="Calibri" w:hAnsi="Calibri" w:cs="Calibri"/>
          <w:b/>
          <w:bCs/>
          <w:sz w:val="26"/>
          <w:szCs w:val="26"/>
        </w:rPr>
        <w:t>Etičko povjerenstvo</w:t>
      </w:r>
      <w:r w:rsidRPr="00664FC8">
        <w:rPr>
          <w:rFonts w:ascii="Calibri" w:hAnsi="Calibri" w:cs="Calibri"/>
          <w:sz w:val="26"/>
          <w:szCs w:val="26"/>
        </w:rPr>
        <w:t xml:space="preserve">, </w:t>
      </w:r>
      <w:r w:rsidRPr="00664FC8">
        <w:rPr>
          <w:rFonts w:ascii="Calibri" w:hAnsi="Calibri" w:cs="Calibri"/>
          <w:b/>
          <w:bCs/>
          <w:sz w:val="26"/>
          <w:szCs w:val="26"/>
        </w:rPr>
        <w:t>Radničko vijeće,</w:t>
      </w:r>
      <w:r w:rsidRPr="00664FC8">
        <w:rPr>
          <w:rFonts w:ascii="Calibri" w:hAnsi="Calibri" w:cs="Calibri"/>
          <w:sz w:val="26"/>
          <w:szCs w:val="26"/>
        </w:rPr>
        <w:t xml:space="preserve"> </w:t>
      </w:r>
      <w:r w:rsidRPr="00664FC8">
        <w:rPr>
          <w:rFonts w:ascii="Calibri" w:hAnsi="Calibri" w:cs="Calibri"/>
          <w:b/>
          <w:bCs/>
          <w:sz w:val="26"/>
          <w:szCs w:val="26"/>
        </w:rPr>
        <w:t>Stručno povjerenstvo za jednostavnu nabavu</w:t>
      </w:r>
      <w:r w:rsidRPr="00664FC8">
        <w:rPr>
          <w:rFonts w:ascii="Calibri" w:hAnsi="Calibri" w:cs="Calibri"/>
          <w:sz w:val="26"/>
          <w:szCs w:val="26"/>
        </w:rPr>
        <w:t xml:space="preserve">, </w:t>
      </w:r>
      <w:r w:rsidRPr="00664FC8">
        <w:rPr>
          <w:rFonts w:ascii="Calibri" w:hAnsi="Calibri" w:cs="Calibri"/>
          <w:b/>
          <w:bCs/>
          <w:sz w:val="26"/>
          <w:szCs w:val="26"/>
        </w:rPr>
        <w:t>Povjerenstvo za unutarnji stručni i financijski nadzor</w:t>
      </w:r>
      <w:r w:rsidRPr="00664FC8">
        <w:rPr>
          <w:rFonts w:ascii="Calibri" w:hAnsi="Calibri" w:cs="Calibri"/>
          <w:sz w:val="26"/>
          <w:szCs w:val="26"/>
        </w:rPr>
        <w:t xml:space="preserve">, </w:t>
      </w:r>
      <w:r w:rsidRPr="00664FC8">
        <w:rPr>
          <w:rFonts w:ascii="Calibri" w:hAnsi="Calibri" w:cs="Calibri"/>
          <w:b/>
          <w:bCs/>
          <w:sz w:val="26"/>
          <w:szCs w:val="26"/>
        </w:rPr>
        <w:t>Stručno povjerenstvo za odabir novih djelatnika</w:t>
      </w:r>
      <w:r w:rsidRPr="00664FC8">
        <w:rPr>
          <w:rFonts w:ascii="Calibri" w:hAnsi="Calibri" w:cs="Calibri"/>
          <w:sz w:val="26"/>
          <w:szCs w:val="26"/>
        </w:rPr>
        <w:t xml:space="preserve"> te </w:t>
      </w:r>
      <w:r w:rsidRPr="00664FC8">
        <w:rPr>
          <w:rFonts w:ascii="Calibri" w:hAnsi="Calibri" w:cs="Calibri"/>
          <w:b/>
          <w:bCs/>
          <w:sz w:val="26"/>
          <w:szCs w:val="26"/>
        </w:rPr>
        <w:t>Tim za centralno naručivanje</w:t>
      </w:r>
      <w:r w:rsidRPr="00664FC8">
        <w:rPr>
          <w:rFonts w:ascii="Calibri" w:hAnsi="Calibri" w:cs="Calibri"/>
          <w:sz w:val="26"/>
          <w:szCs w:val="26"/>
        </w:rPr>
        <w:t>.</w:t>
      </w:r>
    </w:p>
    <w:p w14:paraId="7B84ACEC" w14:textId="7601AF76" w:rsidR="00887914" w:rsidRDefault="00887914" w:rsidP="002037E7">
      <w:pPr>
        <w:pStyle w:val="Naslov1"/>
      </w:pPr>
      <w:bookmarkStart w:id="4" w:name="_Toc203570598"/>
      <w:bookmarkStart w:id="5" w:name="_Toc203570687"/>
      <w:bookmarkStart w:id="6" w:name="_Toc203570721"/>
      <w:r w:rsidRPr="00884B1B">
        <w:lastRenderedPageBreak/>
        <w:t>OPĆI PODACI</w:t>
      </w:r>
      <w:r w:rsidR="00D23FDF">
        <w:t>:</w:t>
      </w:r>
      <w:bookmarkEnd w:id="4"/>
      <w:bookmarkEnd w:id="5"/>
      <w:bookmarkEnd w:id="6"/>
      <w:r w:rsidR="00FD5DF0">
        <w:t xml:space="preserve"> </w:t>
      </w:r>
    </w:p>
    <w:p w14:paraId="77251BC5" w14:textId="77777777" w:rsidR="00FD5DF0" w:rsidRPr="00FD5DF0" w:rsidRDefault="00FD5DF0" w:rsidP="00FD5DF0"/>
    <w:p w14:paraId="1102D47A" w14:textId="77777777" w:rsidR="00CF7FDF" w:rsidRDefault="00FD5DF0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bookmarkStart w:id="7" w:name="_Hlk92706574"/>
      <w:bookmarkEnd w:id="3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Naziv ustanove: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br/>
      </w: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Zdravstvena ustanova Ljekarna Bjelovar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br/>
        <w:t xml:space="preserve">Skraćeni naziv: </w:t>
      </w: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Ljekarna Bjelovar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br/>
        <w:t>Sjedište: Petra Preradovića 4, 43000 Bjelovar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br/>
        <w:t>OIB: 97183266682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br/>
        <w:t>MBS: 010042158</w:t>
      </w:r>
    </w:p>
    <w:p w14:paraId="2F5A05C0" w14:textId="32337D46" w:rsidR="00FD5DF0" w:rsidRDefault="00FD5DF0" w:rsidP="00CF7FDF">
      <w:pPr>
        <w:pStyle w:val="Bezproreda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Telefon: 043 / 241 – 907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br/>
        <w:t xml:space="preserve">Internetska stranica: </w:t>
      </w:r>
      <w:hyperlink r:id="rId8" w:tgtFrame="_new" w:history="1">
        <w:proofErr w:type="spellStart"/>
        <w:r w:rsidRPr="00FD5DF0">
          <w:rPr>
            <w:rStyle w:val="Hiperveza"/>
            <w:rFonts w:ascii="Calibri" w:eastAsia="MS Mincho" w:hAnsi="Calibri" w:cs="Calibri"/>
            <w:kern w:val="1"/>
            <w:sz w:val="26"/>
            <w:szCs w:val="26"/>
            <w:u w:val="none"/>
            <w:lang w:eastAsia="ar-SA"/>
          </w:rPr>
          <w:t>www.ljekarna-bjelovar.hr</w:t>
        </w:r>
        <w:proofErr w:type="spellEnd"/>
      </w:hyperlink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br/>
        <w:t xml:space="preserve">E-pošta: </w:t>
      </w:r>
      <w:proofErr w:type="spellStart"/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ravnatelj@ljekarna-bjelovar.hr</w:t>
      </w:r>
      <w:proofErr w:type="spellEnd"/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br/>
      </w:r>
    </w:p>
    <w:p w14:paraId="0DE6ABFE" w14:textId="11E30E98" w:rsidR="002B664B" w:rsidRDefault="00CF7FDF" w:rsidP="00CF7FDF">
      <w:pPr>
        <w:pStyle w:val="Bezproreda"/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</w:pPr>
      <w:r>
        <w:rPr>
          <w:rFonts w:ascii="Calibri" w:eastAsia="MS Mincho" w:hAnsi="Calibri" w:cs="Calibri"/>
          <w:kern w:val="1"/>
          <w:sz w:val="26"/>
          <w:szCs w:val="26"/>
          <w:lang w:eastAsia="ar-SA"/>
        </w:rPr>
        <w:tab/>
      </w:r>
    </w:p>
    <w:p w14:paraId="2B9B5B89" w14:textId="26EDDA91" w:rsidR="00FD5DF0" w:rsidRDefault="00FD5DF0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Odgovorna osoba za zastupanje</w:t>
      </w:r>
      <w:r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 xml:space="preserve"> - ravnatelj</w:t>
      </w: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: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br/>
      </w: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 xml:space="preserve">doc. dr. sc. Katarina </w:t>
      </w:r>
      <w:proofErr w:type="spellStart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Fehir</w:t>
      </w:r>
      <w:proofErr w:type="spellEnd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 xml:space="preserve"> Šola, </w:t>
      </w:r>
      <w:proofErr w:type="spellStart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univ</w:t>
      </w:r>
      <w:proofErr w:type="spellEnd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 xml:space="preserve">. </w:t>
      </w:r>
      <w:proofErr w:type="spellStart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spec</w:t>
      </w:r>
      <w:proofErr w:type="spellEnd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 xml:space="preserve">. mag. </w:t>
      </w:r>
      <w:proofErr w:type="spellStart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pharm</w:t>
      </w:r>
      <w:proofErr w:type="spellEnd"/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., imenovana je ravnateljicom </w:t>
      </w: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 xml:space="preserve">Ljekarne 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na mandatno razdoblje od četiri godine, s početkom od 15. travnja 2023. godine, temeljem </w:t>
      </w: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Odluke o izboru i imenovanju ravnateljice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 (</w:t>
      </w:r>
      <w:proofErr w:type="spellStart"/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URBROJ</w:t>
      </w:r>
      <w:proofErr w:type="spellEnd"/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: 02-18-23/23 od 6. veljače 2023.).</w:t>
      </w:r>
    </w:p>
    <w:p w14:paraId="5D7A91C3" w14:textId="77777777" w:rsidR="00FD5DF0" w:rsidRPr="00FD5DF0" w:rsidRDefault="00FD5DF0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</w:p>
    <w:p w14:paraId="021366DF" w14:textId="7525D1B0" w:rsidR="00FD5DF0" w:rsidRDefault="00FD5DF0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Zamjenik ravnateljice: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br/>
      </w: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 xml:space="preserve">Krunoslav </w:t>
      </w:r>
      <w:proofErr w:type="spellStart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Jandragić</w:t>
      </w:r>
      <w:proofErr w:type="spellEnd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 xml:space="preserve">, </w:t>
      </w:r>
      <w:proofErr w:type="spellStart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univ</w:t>
      </w:r>
      <w:proofErr w:type="spellEnd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 xml:space="preserve">. mag. </w:t>
      </w:r>
      <w:proofErr w:type="spellStart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pharm</w:t>
      </w:r>
      <w:proofErr w:type="spellEnd"/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.,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 imenovan je zamjenikom ravnateljice na isto mandatno razdoblje od četiri godine, s početkom od 15. travnja 2023. godine, sukladno </w:t>
      </w: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Odluci o imenovanju zamjenika ravnatelja</w:t>
      </w:r>
      <w:r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 xml:space="preserve"> 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(</w:t>
      </w:r>
      <w:proofErr w:type="spellStart"/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URBROJ</w:t>
      </w:r>
      <w:proofErr w:type="spellEnd"/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: 02-18-</w:t>
      </w:r>
      <w:r w:rsidR="00DE719C">
        <w:rPr>
          <w:rFonts w:ascii="Calibri" w:eastAsia="MS Mincho" w:hAnsi="Calibri" w:cs="Calibri"/>
          <w:kern w:val="1"/>
          <w:sz w:val="26"/>
          <w:szCs w:val="26"/>
          <w:lang w:eastAsia="ar-SA"/>
        </w:rPr>
        <w:t>160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/23 od </w:t>
      </w:r>
      <w:r w:rsidR="00DE719C">
        <w:rPr>
          <w:rFonts w:ascii="Calibri" w:eastAsia="MS Mincho" w:hAnsi="Calibri" w:cs="Calibri"/>
          <w:kern w:val="1"/>
          <w:sz w:val="26"/>
          <w:szCs w:val="26"/>
          <w:lang w:eastAsia="ar-SA"/>
        </w:rPr>
        <w:t>21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. </w:t>
      </w:r>
      <w:r w:rsidR="00DE719C">
        <w:rPr>
          <w:rFonts w:ascii="Calibri" w:eastAsia="MS Mincho" w:hAnsi="Calibri" w:cs="Calibri"/>
          <w:kern w:val="1"/>
          <w:sz w:val="26"/>
          <w:szCs w:val="26"/>
          <w:lang w:eastAsia="ar-SA"/>
        </w:rPr>
        <w:t>kolovoza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 2023</w:t>
      </w:r>
      <w:r>
        <w:rPr>
          <w:rFonts w:ascii="Calibri" w:eastAsia="MS Mincho" w:hAnsi="Calibri" w:cs="Calibri"/>
          <w:kern w:val="1"/>
          <w:sz w:val="26"/>
          <w:szCs w:val="26"/>
          <w:lang w:eastAsia="ar-SA"/>
        </w:rPr>
        <w:t>)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.</w:t>
      </w:r>
    </w:p>
    <w:p w14:paraId="4829330D" w14:textId="77777777" w:rsidR="00FD5DF0" w:rsidRPr="00FD5DF0" w:rsidRDefault="00FD5DF0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</w:p>
    <w:p w14:paraId="3D5E3328" w14:textId="14849F66" w:rsidR="00FD5DF0" w:rsidRDefault="00DE719C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DE719C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Ljekarna</w:t>
      </w:r>
      <w:r w:rsidR="00FD5DF0"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,</w:t>
      </w:r>
      <w:r w:rsidR="00FD5DF0"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 kao županijska javna ustanova, djeluje kroz sedam </w:t>
      </w:r>
      <w:r>
        <w:rPr>
          <w:rFonts w:ascii="Calibri" w:eastAsia="MS Mincho" w:hAnsi="Calibri" w:cs="Calibri"/>
          <w:kern w:val="1"/>
          <w:sz w:val="26"/>
          <w:szCs w:val="26"/>
          <w:lang w:eastAsia="ar-SA"/>
        </w:rPr>
        <w:t>ljekarničkih</w:t>
      </w:r>
      <w:r w:rsidR="00FD5DF0"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 jedinica na području </w:t>
      </w:r>
      <w:r w:rsidR="00FD5DF0"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Bjelovarsko-bilogorske županije</w:t>
      </w:r>
      <w:r w:rsidR="00FD5DF0"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 te </w:t>
      </w:r>
      <w:r w:rsidR="002B664B">
        <w:rPr>
          <w:rFonts w:ascii="Calibri" w:eastAsia="MS Mincho" w:hAnsi="Calibri" w:cs="Calibri"/>
          <w:kern w:val="1"/>
          <w:sz w:val="26"/>
          <w:szCs w:val="26"/>
          <w:lang w:eastAsia="ar-SA"/>
        </w:rPr>
        <w:t>djeluje kao važno uporište javnog zdravstva i farmaceutske skrbi</w:t>
      </w:r>
    </w:p>
    <w:p w14:paraId="311A964F" w14:textId="77777777" w:rsidR="00DE719C" w:rsidRPr="00FD5DF0" w:rsidRDefault="00DE719C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</w:p>
    <w:p w14:paraId="34F6FFE5" w14:textId="77777777" w:rsidR="00DE719C" w:rsidRDefault="00FD5DF0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Utemeljena je </w:t>
      </w: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Odlukom o organiziranju Ljekarne Bjelovar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 kao zdravstvene ustanove od 28. srpnja 1995. godine koju je donijelo </w:t>
      </w: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Županijsko poglavarstvo Bjelovarsko-bilogorske županije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. </w:t>
      </w:r>
    </w:p>
    <w:p w14:paraId="2920847B" w14:textId="77777777" w:rsidR="00DE719C" w:rsidRDefault="00DE719C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</w:p>
    <w:p w14:paraId="61DD5D93" w14:textId="02C3B5C2" w:rsidR="00FD5DF0" w:rsidRDefault="00FD5DF0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Registrirana je za obavljanje ljekarničke djelatnosti pri </w:t>
      </w: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Trgovačkom sudu u Bjelovaru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 rješenjem broj: </w:t>
      </w:r>
      <w:proofErr w:type="spellStart"/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Tt</w:t>
      </w:r>
      <w:proofErr w:type="spellEnd"/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-04/319-2.</w:t>
      </w:r>
    </w:p>
    <w:p w14:paraId="60F91710" w14:textId="77777777" w:rsidR="00DE719C" w:rsidRPr="00FD5DF0" w:rsidRDefault="00DE719C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</w:p>
    <w:p w14:paraId="045BAB4B" w14:textId="5EFDA458" w:rsidR="00FD5DF0" w:rsidRDefault="00DE719C" w:rsidP="00FD5DF0">
      <w:pPr>
        <w:pStyle w:val="Bezproreda"/>
        <w:ind w:firstLine="360"/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</w:pPr>
      <w:r w:rsidRPr="00DE719C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lastRenderedPageBreak/>
        <w:t>Ljekarna</w:t>
      </w:r>
      <w:r w:rsidR="00FD5DF0"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 vodi poslovne knjige i sastavlja financijska izvješća sukladno </w:t>
      </w:r>
      <w:r w:rsidR="00FD5DF0"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Zakonu o računovodstvu</w:t>
      </w:r>
      <w:r w:rsidR="00FD5DF0"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, obveznik je PDV-a i primjenjuje </w:t>
      </w:r>
      <w:r w:rsidR="00FD5DF0"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Hrvatske standarde financijskog izvještavanja (</w:t>
      </w:r>
      <w:proofErr w:type="spellStart"/>
      <w:r w:rsidR="00FD5DF0"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HSFI</w:t>
      </w:r>
      <w:proofErr w:type="spellEnd"/>
      <w:r w:rsidR="00FD5DF0"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).</w:t>
      </w:r>
    </w:p>
    <w:p w14:paraId="08C5AB1C" w14:textId="77777777" w:rsidR="00DE719C" w:rsidRPr="00FD5DF0" w:rsidRDefault="00DE719C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</w:p>
    <w:p w14:paraId="4BC71C62" w14:textId="5441441C" w:rsidR="00FD5DF0" w:rsidRPr="00FD5DF0" w:rsidRDefault="00FD5DF0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Rad </w:t>
      </w:r>
      <w:r w:rsidR="00DE719C" w:rsidRPr="00DE719C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Ljekarne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 reguliran je sljedećim zakonima:</w:t>
      </w:r>
    </w:p>
    <w:p w14:paraId="3098C806" w14:textId="77777777" w:rsidR="00FD5DF0" w:rsidRPr="00FD5DF0" w:rsidRDefault="00FD5DF0" w:rsidP="00FD5DF0">
      <w:pPr>
        <w:pStyle w:val="Bezproreda"/>
        <w:numPr>
          <w:ilvl w:val="0"/>
          <w:numId w:val="27"/>
        </w:numPr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Zakon o zdravstvenoj zaštiti</w:t>
      </w:r>
    </w:p>
    <w:p w14:paraId="703E61A6" w14:textId="77777777" w:rsidR="00FD5DF0" w:rsidRPr="00FD5DF0" w:rsidRDefault="00FD5DF0" w:rsidP="00FD5DF0">
      <w:pPr>
        <w:pStyle w:val="Bezproreda"/>
        <w:numPr>
          <w:ilvl w:val="0"/>
          <w:numId w:val="27"/>
        </w:numPr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Zakon o lijekovima</w:t>
      </w:r>
    </w:p>
    <w:p w14:paraId="2435047C" w14:textId="77777777" w:rsidR="00FD5DF0" w:rsidRPr="00FD5DF0" w:rsidRDefault="00FD5DF0" w:rsidP="00FD5DF0">
      <w:pPr>
        <w:pStyle w:val="Bezproreda"/>
        <w:numPr>
          <w:ilvl w:val="0"/>
          <w:numId w:val="27"/>
        </w:numPr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Zakon o ljekarništvu</w:t>
      </w:r>
    </w:p>
    <w:p w14:paraId="20F9C12C" w14:textId="77777777" w:rsidR="00FD5DF0" w:rsidRDefault="00FD5DF0" w:rsidP="00FD5DF0">
      <w:pPr>
        <w:pStyle w:val="Bezproreda"/>
        <w:numPr>
          <w:ilvl w:val="0"/>
          <w:numId w:val="27"/>
        </w:numPr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Zakon o ustanovama</w:t>
      </w:r>
    </w:p>
    <w:p w14:paraId="0D9DE08E" w14:textId="77777777" w:rsidR="00DE719C" w:rsidRPr="00FD5DF0" w:rsidRDefault="00DE719C" w:rsidP="00DE719C">
      <w:pPr>
        <w:pStyle w:val="Bezproreda"/>
        <w:ind w:left="72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</w:p>
    <w:p w14:paraId="28746A56" w14:textId="7CBC579D" w:rsidR="00FD5DF0" w:rsidRPr="00FD5DF0" w:rsidRDefault="00FD5DF0" w:rsidP="00FD5DF0">
      <w:pPr>
        <w:pStyle w:val="Bezproreda"/>
        <w:ind w:firstLine="360"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 xml:space="preserve">Ljekarna 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svoju djelatnost obavlja kao javnu službu, temeljem ugovora s </w:t>
      </w:r>
      <w:r w:rsidRPr="00FD5DF0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Hrvatskim zavodom za zdravstveno osiguranje (HZZO)</w:t>
      </w:r>
      <w:r w:rsidRPr="00FD5DF0">
        <w:rPr>
          <w:rFonts w:ascii="Calibri" w:eastAsia="MS Mincho" w:hAnsi="Calibri" w:cs="Calibri"/>
          <w:kern w:val="1"/>
          <w:sz w:val="26"/>
          <w:szCs w:val="26"/>
          <w:lang w:eastAsia="ar-SA"/>
        </w:rPr>
        <w:t>, pri čemu opskrba lijekovima i pružanje usluga ne predstavljaju trgovačku djelatnost, već javnozdravstvenu funkciju od posebnog društvenog interesa. Djelatnost se ne obavlja radi stjecanja dobiti, već radi ostvarivanja prava građana na sigurnu, dostupnu i kvalitetnu farmaceutsku skrb.</w:t>
      </w:r>
    </w:p>
    <w:p w14:paraId="615754B0" w14:textId="1BB69101" w:rsidR="004F67C1" w:rsidRDefault="004F67C1" w:rsidP="00A16FE5">
      <w:pPr>
        <w:pStyle w:val="Bezproreda"/>
        <w:ind w:firstLine="360"/>
        <w:rPr>
          <w:rFonts w:ascii="Calibri" w:eastAsia="MS Mincho" w:hAnsi="Calibri" w:cs="Times New Roman"/>
          <w:kern w:val="1"/>
          <w:sz w:val="24"/>
          <w:szCs w:val="24"/>
          <w:lang w:val="en-GB" w:eastAsia="ar-SA"/>
        </w:rPr>
      </w:pPr>
    </w:p>
    <w:bookmarkEnd w:id="7"/>
    <w:p w14:paraId="0F6AA4C3" w14:textId="42A1D755" w:rsidR="00785B3F" w:rsidRDefault="00785B3F" w:rsidP="006071A4">
      <w:pPr>
        <w:pStyle w:val="Odlomakpopisa"/>
        <w:spacing w:after="160" w:line="259" w:lineRule="auto"/>
        <w:ind w:left="360"/>
        <w:contextualSpacing/>
        <w:jc w:val="both"/>
        <w:rPr>
          <w:rFonts w:ascii="Calibri" w:eastAsia="MS Mincho" w:hAnsi="Calibri"/>
        </w:rPr>
      </w:pPr>
    </w:p>
    <w:p w14:paraId="41D523FD" w14:textId="358C012B" w:rsidR="000136CA" w:rsidRDefault="00664FC8" w:rsidP="002037E7">
      <w:pPr>
        <w:pStyle w:val="Naslov1"/>
      </w:pPr>
      <w:bookmarkStart w:id="8" w:name="_Toc203570599"/>
      <w:bookmarkStart w:id="9" w:name="_Toc203570688"/>
      <w:bookmarkStart w:id="10" w:name="_Toc203570722"/>
      <w:r>
        <w:t>USTROJSTVO I DJELOKRUG RADA</w:t>
      </w:r>
      <w:r w:rsidR="000136CA" w:rsidRPr="004D25D6">
        <w:t>:</w:t>
      </w:r>
      <w:bookmarkEnd w:id="8"/>
      <w:bookmarkEnd w:id="9"/>
      <w:bookmarkEnd w:id="10"/>
    </w:p>
    <w:p w14:paraId="6EE998CE" w14:textId="77777777" w:rsidR="008A0555" w:rsidRDefault="008A0555" w:rsidP="008A0555">
      <w:pPr>
        <w:spacing w:after="160" w:line="259" w:lineRule="auto"/>
        <w:ind w:firstLine="360"/>
        <w:contextualSpacing/>
        <w:rPr>
          <w:rFonts w:ascii="Calibri" w:eastAsia="MS UI Gothic" w:hAnsi="Calibri"/>
          <w:bCs/>
          <w:sz w:val="24"/>
          <w:szCs w:val="24"/>
        </w:rPr>
      </w:pPr>
    </w:p>
    <w:p w14:paraId="2B1FA6C1" w14:textId="7A1071BD" w:rsidR="00664FC8" w:rsidRDefault="00664FC8" w:rsidP="00664FC8">
      <w:pPr>
        <w:spacing w:after="160" w:line="259" w:lineRule="auto"/>
        <w:ind w:firstLine="360"/>
        <w:contextualSpacing/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</w:pPr>
      <w:r w:rsidRPr="00664FC8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Ljekarna</w:t>
      </w:r>
      <w:r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 </w:t>
      </w:r>
      <w:r w:rsidRPr="00664FC8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je </w:t>
      </w:r>
      <w:r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organizirana </w:t>
      </w:r>
      <w:r w:rsidRPr="00664FC8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kao javna zdravstvena ustanova za obavljanje ljekarničke djelatnosti na primarnoj razini zdravstvene zaštite, u skladu sa zakonskim i stručnim propisima </w:t>
      </w:r>
      <w:r w:rsidRPr="00664FC8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Republike Hrvatske.</w:t>
      </w:r>
    </w:p>
    <w:p w14:paraId="61095D31" w14:textId="77777777" w:rsidR="00664FC8" w:rsidRPr="00664FC8" w:rsidRDefault="00664FC8" w:rsidP="00664FC8">
      <w:pPr>
        <w:spacing w:after="160" w:line="259" w:lineRule="auto"/>
        <w:ind w:firstLine="360"/>
        <w:contextualSpacing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</w:p>
    <w:p w14:paraId="14343680" w14:textId="5D22DDF9" w:rsidR="005C2BCB" w:rsidRPr="00A8209D" w:rsidRDefault="00A8209D" w:rsidP="008A0555">
      <w:pPr>
        <w:spacing w:after="160" w:line="259" w:lineRule="auto"/>
        <w:ind w:firstLine="360"/>
        <w:contextualSpacing/>
        <w:rPr>
          <w:rFonts w:ascii="Calibri" w:eastAsia="MS Mincho" w:hAnsi="Calibri" w:cs="Calibri"/>
          <w:kern w:val="1"/>
          <w:sz w:val="26"/>
          <w:szCs w:val="26"/>
          <w:lang w:eastAsia="ar-SA"/>
        </w:rPr>
      </w:pPr>
      <w:r w:rsidRPr="00A8209D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Ljekarnička djelatnost osigurava opskrbu lijekovima što podrazumijeva izdavanje lijekova na recept i bez recepta, izrada magistralnih i </w:t>
      </w:r>
      <w:proofErr w:type="spellStart"/>
      <w:r w:rsidRPr="00A8209D">
        <w:rPr>
          <w:rFonts w:ascii="Calibri" w:eastAsia="MS Mincho" w:hAnsi="Calibri" w:cs="Calibri"/>
          <w:kern w:val="1"/>
          <w:sz w:val="26"/>
          <w:szCs w:val="26"/>
          <w:lang w:eastAsia="ar-SA"/>
        </w:rPr>
        <w:t>galenskih</w:t>
      </w:r>
      <w:proofErr w:type="spellEnd"/>
      <w:r w:rsidRPr="00A8209D">
        <w:rPr>
          <w:rFonts w:ascii="Calibri" w:eastAsia="MS Mincho" w:hAnsi="Calibri" w:cs="Calibri"/>
          <w:kern w:val="1"/>
          <w:sz w:val="26"/>
          <w:szCs w:val="26"/>
          <w:lang w:eastAsia="ar-SA"/>
        </w:rPr>
        <w:t xml:space="preserve"> pripravaka, opskrbu zavojnim materijalom, sanitetskim i ortopedskim pomagalima (izdavanje na recept i bez recepta), opskrba pomoćnim sredstvima u liječenju i medicinskim proizvodima, homeopatskim lijekovima/dječjom hranom i ostalim dijetetskim proizvodima, kozmetičkim proizvodima te drugim sredstvima za zaštitu zdravlja koje propisuje </w:t>
      </w:r>
      <w:r w:rsidRPr="00A8209D">
        <w:rPr>
          <w:rFonts w:ascii="Calibri" w:eastAsia="MS Mincho" w:hAnsi="Calibri" w:cs="Calibri"/>
          <w:b/>
          <w:bCs/>
          <w:kern w:val="1"/>
          <w:sz w:val="26"/>
          <w:szCs w:val="26"/>
          <w:lang w:eastAsia="ar-SA"/>
        </w:rPr>
        <w:t>Hrvatska ljekarnička komora</w:t>
      </w:r>
      <w:r w:rsidRPr="00A8209D">
        <w:rPr>
          <w:rFonts w:ascii="Calibri" w:eastAsia="MS Mincho" w:hAnsi="Calibri" w:cs="Calibri"/>
          <w:kern w:val="1"/>
          <w:sz w:val="26"/>
          <w:szCs w:val="26"/>
          <w:lang w:eastAsia="ar-SA"/>
        </w:rPr>
        <w:t>.</w:t>
      </w:r>
    </w:p>
    <w:p w14:paraId="1A2A1E93" w14:textId="77777777" w:rsidR="00DF4DDC" w:rsidRDefault="00DF4DDC" w:rsidP="008A0555">
      <w:pPr>
        <w:spacing w:after="160" w:line="259" w:lineRule="auto"/>
        <w:ind w:firstLine="360"/>
        <w:contextualSpacing/>
        <w:rPr>
          <w:rFonts w:ascii="Calibri" w:eastAsia="MS UI Gothic" w:hAnsi="Calibri"/>
          <w:bCs/>
          <w:sz w:val="24"/>
          <w:szCs w:val="24"/>
        </w:rPr>
      </w:pPr>
    </w:p>
    <w:p w14:paraId="24341AE9" w14:textId="77777777" w:rsidR="00805C30" w:rsidRDefault="00805C30" w:rsidP="008A0555">
      <w:pPr>
        <w:spacing w:after="160" w:line="259" w:lineRule="auto"/>
        <w:ind w:firstLine="360"/>
        <w:contextualSpacing/>
        <w:rPr>
          <w:rFonts w:ascii="Calibri" w:eastAsia="MS UI Gothic" w:hAnsi="Calibri"/>
          <w:bCs/>
          <w:sz w:val="24"/>
          <w:szCs w:val="24"/>
        </w:rPr>
      </w:pPr>
    </w:p>
    <w:p w14:paraId="581FD918" w14:textId="77777777" w:rsidR="00805C30" w:rsidRDefault="00805C30" w:rsidP="008A0555">
      <w:pPr>
        <w:spacing w:after="160" w:line="259" w:lineRule="auto"/>
        <w:ind w:firstLine="360"/>
        <w:contextualSpacing/>
        <w:rPr>
          <w:rFonts w:ascii="Calibri" w:eastAsia="MS UI Gothic" w:hAnsi="Calibri"/>
          <w:bCs/>
          <w:sz w:val="24"/>
          <w:szCs w:val="24"/>
        </w:rPr>
      </w:pPr>
    </w:p>
    <w:p w14:paraId="4037DE79" w14:textId="1FF4A351" w:rsidR="00F76163" w:rsidRDefault="00A8209D" w:rsidP="00A8209D">
      <w:pPr>
        <w:pStyle w:val="Naslov1"/>
        <w:spacing w:after="240"/>
      </w:pPr>
      <w:bookmarkStart w:id="11" w:name="_Toc203570600"/>
      <w:bookmarkStart w:id="12" w:name="_Toc203570689"/>
      <w:bookmarkStart w:id="13" w:name="_Toc203570723"/>
      <w:proofErr w:type="spellStart"/>
      <w:r>
        <w:lastRenderedPageBreak/>
        <w:t>RESURNA</w:t>
      </w:r>
      <w:proofErr w:type="spellEnd"/>
      <w:r>
        <w:t xml:space="preserve"> ANALIZA</w:t>
      </w:r>
      <w:r w:rsidR="00F76163">
        <w:t>:</w:t>
      </w:r>
      <w:bookmarkEnd w:id="11"/>
      <w:bookmarkEnd w:id="12"/>
      <w:bookmarkEnd w:id="13"/>
    </w:p>
    <w:p w14:paraId="2349663F" w14:textId="7CA9A17D" w:rsidR="0005350A" w:rsidRPr="00A8209D" w:rsidRDefault="00A8209D" w:rsidP="00A8209D">
      <w:pPr>
        <w:spacing w:after="240"/>
        <w:ind w:firstLine="360"/>
        <w:rPr>
          <w:rFonts w:ascii="Calibri" w:hAnsi="Calibri" w:cs="Calibri"/>
          <w:sz w:val="26"/>
          <w:szCs w:val="26"/>
        </w:rPr>
      </w:pPr>
      <w:r w:rsidRPr="00A8209D">
        <w:rPr>
          <w:rFonts w:ascii="Calibri" w:hAnsi="Calibri" w:cs="Calibri"/>
          <w:sz w:val="26"/>
          <w:szCs w:val="26"/>
        </w:rPr>
        <w:t xml:space="preserve">Uspješna provedba strateških ciljeva zahtijeva učinkovito i promišljeno upravljanje postojećim i planiranim resursima. U nastavku se daje pregled ljudskih i prostornih kapaciteta kojima raspolaže </w:t>
      </w:r>
      <w:r w:rsidRPr="00A8209D">
        <w:rPr>
          <w:rFonts w:ascii="Calibri" w:hAnsi="Calibri" w:cs="Calibri"/>
          <w:b/>
          <w:bCs/>
          <w:sz w:val="26"/>
          <w:szCs w:val="26"/>
        </w:rPr>
        <w:t>Ljekarna</w:t>
      </w:r>
      <w:r w:rsidRPr="00A8209D">
        <w:rPr>
          <w:rFonts w:ascii="Calibri" w:hAnsi="Calibri" w:cs="Calibri"/>
          <w:sz w:val="26"/>
          <w:szCs w:val="26"/>
        </w:rPr>
        <w:t>, kao temelj za ostvarenje planiranih razvojnih aktivnosti.</w:t>
      </w: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2694"/>
        <w:gridCol w:w="2546"/>
        <w:gridCol w:w="2977"/>
        <w:gridCol w:w="2982"/>
      </w:tblGrid>
      <w:tr w:rsidR="00A8209D" w:rsidRPr="00CB5530" w14:paraId="5E146526" w14:textId="77777777" w:rsidTr="00A8209D">
        <w:trPr>
          <w:trHeight w:val="720"/>
          <w:jc w:val="center"/>
        </w:trPr>
        <w:tc>
          <w:tcPr>
            <w:tcW w:w="2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7D6E6C55" w14:textId="77777777" w:rsidR="00A8209D" w:rsidRPr="00CB5530" w:rsidRDefault="00A8209D" w:rsidP="00566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LJEKARNIČKA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JEDINICA</w:t>
            </w:r>
          </w:p>
        </w:tc>
        <w:tc>
          <w:tcPr>
            <w:tcW w:w="2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103EFBEF" w14:textId="77777777" w:rsidR="00A8209D" w:rsidRPr="00CB5530" w:rsidRDefault="00A8209D" w:rsidP="00566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5B53BE63" w14:textId="77777777" w:rsidR="00A8209D" w:rsidRPr="00CB5530" w:rsidRDefault="00A8209D" w:rsidP="00566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RADNO VRIJEME</w:t>
            </w:r>
          </w:p>
        </w:tc>
        <w:tc>
          <w:tcPr>
            <w:tcW w:w="29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36BBCF81" w14:textId="77777777" w:rsidR="00A8209D" w:rsidRPr="00CB5530" w:rsidRDefault="00A8209D" w:rsidP="00566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KONTAKT PODACI</w:t>
            </w:r>
          </w:p>
        </w:tc>
      </w:tr>
      <w:tr w:rsidR="00A8209D" w:rsidRPr="00CB5530" w14:paraId="17FE2DB6" w14:textId="77777777" w:rsidTr="00A8209D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9421D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Ljekarna 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A2E2B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Petra Preradovića 4, 43000 Bjelovar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A2D72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ponedjeljak-petak: 7-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20h</w:t>
            </w:r>
            <w:proofErr w:type="spellEnd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,   subota: 7-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15h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E31C6" w14:textId="77777777" w:rsidR="00A8209D" w:rsidRPr="007C767A" w:rsidRDefault="00A8209D" w:rsidP="00566B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hyperlink r:id="rId9" w:history="1">
              <w:proofErr w:type="spellStart"/>
              <w:r w:rsidRPr="007C767A">
                <w:rPr>
                  <w:rStyle w:val="Hiperveza"/>
                  <w:rFonts w:ascii="Calibri" w:eastAsia="Times New Roman" w:hAnsi="Calibri" w:cs="Calibri"/>
                  <w:b/>
                  <w:bCs/>
                  <w:color w:val="000000" w:themeColor="text1"/>
                  <w:sz w:val="20"/>
                  <w:szCs w:val="20"/>
                  <w:u w:val="none"/>
                  <w:lang w:eastAsia="hr-HR"/>
                </w:rPr>
                <w:t>ljekarna1@ljekarna-bjelovar.hr</w:t>
              </w:r>
              <w:proofErr w:type="spellEnd"/>
            </w:hyperlink>
          </w:p>
          <w:p w14:paraId="0CB85E16" w14:textId="77777777" w:rsidR="00A8209D" w:rsidRPr="007C767A" w:rsidRDefault="00A8209D" w:rsidP="00566B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043/241-907</w:t>
            </w:r>
          </w:p>
        </w:tc>
      </w:tr>
      <w:tr w:rsidR="00A8209D" w:rsidRPr="00CB5530" w14:paraId="58E595E2" w14:textId="77777777" w:rsidTr="00A8209D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C700B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Ljekarna 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31010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Augusta Šenoe 12, 43000 Bjelovar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C2D3F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ponedjeljak-petak: 7-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20h</w:t>
            </w:r>
            <w:proofErr w:type="spellEnd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,   subota: 8-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13h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C00B867" w14:textId="77777777" w:rsidR="00A8209D" w:rsidRPr="007C767A" w:rsidRDefault="00A8209D" w:rsidP="00566B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hyperlink r:id="rId10" w:history="1">
              <w:proofErr w:type="spellStart"/>
              <w:r w:rsidRPr="007C767A">
                <w:rPr>
                  <w:rStyle w:val="Hiperveza"/>
                  <w:rFonts w:ascii="Calibri" w:eastAsia="Times New Roman" w:hAnsi="Calibri" w:cs="Calibri"/>
                  <w:b/>
                  <w:bCs/>
                  <w:color w:val="000000" w:themeColor="text1"/>
                  <w:sz w:val="20"/>
                  <w:szCs w:val="20"/>
                  <w:u w:val="none"/>
                  <w:lang w:eastAsia="hr-HR"/>
                </w:rPr>
                <w:t>ljekarna2@ljekarna-bjelovar.hr</w:t>
              </w:r>
              <w:proofErr w:type="spellEnd"/>
            </w:hyperlink>
          </w:p>
          <w:p w14:paraId="42AF448C" w14:textId="77777777" w:rsidR="00A8209D" w:rsidRPr="007C767A" w:rsidRDefault="00A8209D" w:rsidP="00566B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043/244-122</w:t>
            </w:r>
          </w:p>
        </w:tc>
      </w:tr>
      <w:tr w:rsidR="00A8209D" w:rsidRPr="00CB5530" w14:paraId="23DE3D1E" w14:textId="77777777" w:rsidTr="00A8209D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3F5EF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Ljekarna 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ED52C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Borisa Papandopula 26, 43000 Bjelovar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4E2DC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ponedjeljak-petak: 7-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20h</w:t>
            </w:r>
            <w:proofErr w:type="spellEnd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,    subota: 8-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13h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42FDEA6" w14:textId="77777777" w:rsidR="00A8209D" w:rsidRPr="007C767A" w:rsidRDefault="00A8209D" w:rsidP="00566B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hyperlink r:id="rId11" w:history="1">
              <w:proofErr w:type="spellStart"/>
              <w:r w:rsidRPr="007C767A">
                <w:rPr>
                  <w:rStyle w:val="Hiperveza"/>
                  <w:rFonts w:ascii="Calibri" w:eastAsia="Times New Roman" w:hAnsi="Calibri" w:cs="Calibri"/>
                  <w:b/>
                  <w:bCs/>
                  <w:color w:val="000000" w:themeColor="text1"/>
                  <w:sz w:val="20"/>
                  <w:szCs w:val="20"/>
                  <w:u w:val="none"/>
                  <w:lang w:eastAsia="hr-HR"/>
                </w:rPr>
                <w:t>ljekarna3@ljekarna-bjelovar.hr</w:t>
              </w:r>
              <w:proofErr w:type="spellEnd"/>
            </w:hyperlink>
          </w:p>
          <w:p w14:paraId="4B7D6025" w14:textId="77777777" w:rsidR="00A8209D" w:rsidRPr="007C767A" w:rsidRDefault="00A8209D" w:rsidP="00566B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043/222-260</w:t>
            </w:r>
          </w:p>
        </w:tc>
      </w:tr>
      <w:tr w:rsidR="00A8209D" w:rsidRPr="00CB5530" w14:paraId="3B647B71" w14:textId="77777777" w:rsidTr="00A8209D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B5AED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Ljekarna Nova Rača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C0453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Trg Stjepana Radića 48, 43272 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N.Rača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EAFE8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ponedjeljak: 11-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19h</w:t>
            </w:r>
            <w:proofErr w:type="spellEnd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,           utorak-petak: 8-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16h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12F2343" w14:textId="77777777" w:rsidR="00A8209D" w:rsidRPr="007C767A" w:rsidRDefault="00A8209D" w:rsidP="00566B34">
            <w:pPr>
              <w:spacing w:after="0"/>
              <w:jc w:val="center"/>
              <w:rPr>
                <w:rStyle w:val="Hiperveza"/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u w:val="none"/>
                <w:lang w:eastAsia="hr-HR"/>
              </w:rPr>
            </w:pPr>
            <w:hyperlink r:id="rId12" w:history="1">
              <w:proofErr w:type="spellStart"/>
              <w:r w:rsidRPr="007C767A">
                <w:rPr>
                  <w:rStyle w:val="Hiperveza"/>
                  <w:rFonts w:ascii="Calibri" w:eastAsia="Times New Roman" w:hAnsi="Calibri" w:cs="Calibri"/>
                  <w:b/>
                  <w:bCs/>
                  <w:color w:val="000000" w:themeColor="text1"/>
                  <w:sz w:val="20"/>
                  <w:szCs w:val="20"/>
                  <w:u w:val="none"/>
                  <w:lang w:eastAsia="hr-HR"/>
                </w:rPr>
                <w:t>novaraca@ljekarna-bjelovar.hr</w:t>
              </w:r>
              <w:proofErr w:type="spellEnd"/>
            </w:hyperlink>
          </w:p>
          <w:p w14:paraId="58687BDC" w14:textId="77777777" w:rsidR="00A8209D" w:rsidRPr="007C767A" w:rsidRDefault="00A8209D" w:rsidP="00566B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043/886-182</w:t>
            </w:r>
          </w:p>
        </w:tc>
      </w:tr>
      <w:tr w:rsidR="00A8209D" w:rsidRPr="00CB5530" w14:paraId="36162A37" w14:textId="77777777" w:rsidTr="00A8209D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073B2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Depo lijekova Bjelovar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33EBD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Vlahe Paljetka 1, 43000 Bjelovar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AD903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ponedjeljak-petak: 8-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15h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87427C5" w14:textId="77777777" w:rsidR="00A8209D" w:rsidRPr="007C767A" w:rsidRDefault="00A8209D" w:rsidP="00566B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hyperlink r:id="rId13" w:history="1">
              <w:proofErr w:type="spellStart"/>
              <w:r w:rsidRPr="007C767A">
                <w:rPr>
                  <w:rStyle w:val="Hiperveza"/>
                  <w:rFonts w:ascii="Calibri" w:eastAsia="Times New Roman" w:hAnsi="Calibri" w:cs="Calibri"/>
                  <w:b/>
                  <w:bCs/>
                  <w:color w:val="000000" w:themeColor="text1"/>
                  <w:sz w:val="20"/>
                  <w:szCs w:val="20"/>
                  <w:u w:val="none"/>
                  <w:lang w:eastAsia="hr-HR"/>
                </w:rPr>
                <w:t>depo3@ljekarna-bjelovar.hr</w:t>
              </w:r>
              <w:proofErr w:type="spellEnd"/>
            </w:hyperlink>
          </w:p>
          <w:p w14:paraId="1B26AF0C" w14:textId="77777777" w:rsidR="00A8209D" w:rsidRPr="007C767A" w:rsidRDefault="00A8209D" w:rsidP="00566B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043/242-503</w:t>
            </w:r>
          </w:p>
        </w:tc>
      </w:tr>
      <w:tr w:rsidR="00A8209D" w:rsidRPr="00CB5530" w14:paraId="35C0EF56" w14:textId="77777777" w:rsidTr="00A8209D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E4511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Depo lijekova Kapela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C62C9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Fazinac</w:t>
            </w:r>
            <w:proofErr w:type="spellEnd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4, 43203 Kapela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6890B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ponedjeljak, četvrtak: 12-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19h</w:t>
            </w:r>
            <w:proofErr w:type="spellEnd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, utorak, srijeda, petak: 7-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14h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3B4448A" w14:textId="77777777" w:rsidR="00A8209D" w:rsidRPr="007C767A" w:rsidRDefault="00A8209D" w:rsidP="00566B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hyperlink r:id="rId14" w:history="1">
              <w:proofErr w:type="spellStart"/>
              <w:r w:rsidRPr="007C767A">
                <w:rPr>
                  <w:rStyle w:val="Hiperveza"/>
                  <w:rFonts w:ascii="Calibri" w:eastAsia="Times New Roman" w:hAnsi="Calibri" w:cs="Calibri"/>
                  <w:b/>
                  <w:bCs/>
                  <w:color w:val="000000" w:themeColor="text1"/>
                  <w:sz w:val="20"/>
                  <w:szCs w:val="20"/>
                  <w:u w:val="none"/>
                  <w:lang w:eastAsia="hr-HR"/>
                </w:rPr>
                <w:t>kapela@ljekarna-bjelovar.hr</w:t>
              </w:r>
              <w:proofErr w:type="spellEnd"/>
            </w:hyperlink>
          </w:p>
          <w:p w14:paraId="05B617EF" w14:textId="77777777" w:rsidR="00A8209D" w:rsidRPr="007C767A" w:rsidRDefault="00A8209D" w:rsidP="00566B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043/884-130</w:t>
            </w:r>
          </w:p>
        </w:tc>
      </w:tr>
      <w:tr w:rsidR="00A8209D" w:rsidRPr="00CB5530" w14:paraId="6373E7C3" w14:textId="77777777" w:rsidTr="00A8209D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A82F8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Depo lijekova Velika Pisanica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F3DEF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Jurja 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Vlahovca</w:t>
            </w:r>
            <w:proofErr w:type="spellEnd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6, 43270 V. Pisanica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7CB7E" w14:textId="77777777" w:rsidR="00A8209D" w:rsidRPr="007C767A" w:rsidRDefault="00A8209D" w:rsidP="00566B34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ponedjeljak-srijeda: 11-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18h</w:t>
            </w:r>
            <w:proofErr w:type="spellEnd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, četvrtak-petak: 7-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14h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F36A086" w14:textId="77777777" w:rsidR="00A8209D" w:rsidRPr="007C767A" w:rsidRDefault="00A8209D" w:rsidP="00566B34">
            <w:pPr>
              <w:keepNext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hyperlink r:id="rId15" w:history="1">
              <w:proofErr w:type="spellStart"/>
              <w:r w:rsidRPr="007C767A">
                <w:rPr>
                  <w:rStyle w:val="Hiperveza"/>
                  <w:rFonts w:ascii="Calibri" w:eastAsia="Times New Roman" w:hAnsi="Calibri" w:cs="Calibri"/>
                  <w:b/>
                  <w:bCs/>
                  <w:color w:val="000000" w:themeColor="text1"/>
                  <w:sz w:val="20"/>
                  <w:szCs w:val="20"/>
                  <w:u w:val="none"/>
                  <w:lang w:eastAsia="hr-HR"/>
                </w:rPr>
                <w:t>pisanica@ljekarna-bjelovar.hr</w:t>
              </w:r>
              <w:proofErr w:type="spellEnd"/>
            </w:hyperlink>
          </w:p>
          <w:p w14:paraId="1DB92958" w14:textId="77777777" w:rsidR="00A8209D" w:rsidRPr="007C767A" w:rsidRDefault="00A8209D" w:rsidP="00566B34">
            <w:pPr>
              <w:keepNext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043/883-390</w:t>
            </w:r>
          </w:p>
        </w:tc>
      </w:tr>
    </w:tbl>
    <w:p w14:paraId="72FCAD3E" w14:textId="77777777" w:rsidR="00A8209D" w:rsidRDefault="00A8209D" w:rsidP="00AE6163">
      <w:pPr>
        <w:spacing w:after="0"/>
        <w:ind w:firstLine="360"/>
        <w:rPr>
          <w:rFonts w:ascii="Calibri" w:hAnsi="Calibri" w:cs="Calibri"/>
          <w:sz w:val="24"/>
          <w:szCs w:val="24"/>
        </w:rPr>
      </w:pPr>
    </w:p>
    <w:tbl>
      <w:tblPr>
        <w:tblW w:w="11057" w:type="dxa"/>
        <w:tblInd w:w="-289" w:type="dxa"/>
        <w:tblLook w:val="04A0" w:firstRow="1" w:lastRow="0" w:firstColumn="1" w:lastColumn="0" w:noHBand="0" w:noVBand="1"/>
      </w:tblPr>
      <w:tblGrid>
        <w:gridCol w:w="710"/>
        <w:gridCol w:w="3260"/>
        <w:gridCol w:w="5245"/>
        <w:gridCol w:w="1842"/>
      </w:tblGrid>
      <w:tr w:rsidR="00A8209D" w:rsidRPr="006D0DA0" w14:paraId="264B577B" w14:textId="77777777" w:rsidTr="00A8209D">
        <w:trPr>
          <w:trHeight w:val="315"/>
        </w:trPr>
        <w:tc>
          <w:tcPr>
            <w:tcW w:w="7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65579D96" w14:textId="7C0EC743" w:rsidR="00A8209D" w:rsidRPr="00A8209D" w:rsidRDefault="00A8209D" w:rsidP="00566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14" w:name="_Hlk203475793"/>
            <w:r w:rsidRPr="00A82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32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6D455DC7" w14:textId="313C2F9D" w:rsidR="00A8209D" w:rsidRPr="00A8209D" w:rsidRDefault="00A8209D" w:rsidP="00566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LJEKARNIČKA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JEDINICA</w:t>
            </w:r>
          </w:p>
        </w:tc>
        <w:tc>
          <w:tcPr>
            <w:tcW w:w="52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192B96C7" w14:textId="161BD4FC" w:rsidR="00A8209D" w:rsidRPr="00A8209D" w:rsidRDefault="00A8209D" w:rsidP="00566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82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184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384410F5" w14:textId="0CDAAD52" w:rsidR="00A8209D" w:rsidRPr="00A8209D" w:rsidRDefault="00A8209D" w:rsidP="00566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82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ZAPOSLENIH</w:t>
            </w:r>
          </w:p>
        </w:tc>
      </w:tr>
      <w:bookmarkEnd w:id="14"/>
      <w:tr w:rsidR="00A8209D" w:rsidRPr="006D0DA0" w14:paraId="7D2491AA" w14:textId="77777777" w:rsidTr="00A8209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67C04F" w14:textId="77777777" w:rsidR="00A8209D" w:rsidRPr="00A8209D" w:rsidRDefault="00A8209D" w:rsidP="00A820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E495A23" w14:textId="520D44DA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Ljekarna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13B679" w14:textId="665D3CD3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Petra Preradovića 4, 43000 Bjelovar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4C1DEB" w14:textId="77777777" w:rsidR="00A8209D" w:rsidRPr="00A8209D" w:rsidRDefault="00A8209D" w:rsidP="00A820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8209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18</w:t>
            </w:r>
          </w:p>
        </w:tc>
      </w:tr>
      <w:tr w:rsidR="00A8209D" w:rsidRPr="006D0DA0" w14:paraId="50EEFF8D" w14:textId="77777777" w:rsidTr="00A8209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EF52A07" w14:textId="77777777" w:rsidR="00A8209D" w:rsidRPr="00A8209D" w:rsidRDefault="00A8209D" w:rsidP="00A820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E5A57BD" w14:textId="31A30C8B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Ljekarna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AE4B79E" w14:textId="11DB8ACB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Augusta Šenoe 12, 43000 Bjelovar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64E698" w14:textId="77777777" w:rsidR="00A8209D" w:rsidRPr="00A8209D" w:rsidRDefault="00A8209D" w:rsidP="00A820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8209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</w:tr>
      <w:tr w:rsidR="00A8209D" w:rsidRPr="006D0DA0" w14:paraId="5D904119" w14:textId="77777777" w:rsidTr="00A8209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BCEB61C" w14:textId="77777777" w:rsidR="00A8209D" w:rsidRPr="00A8209D" w:rsidRDefault="00A8209D" w:rsidP="00A820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42D53F9" w14:textId="42525F31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Ljekarna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FB3E6B" w14:textId="7418F128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Borisa Papandopula 26, 43000 Bjelovar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69642DF" w14:textId="77777777" w:rsidR="00A8209D" w:rsidRPr="00A8209D" w:rsidRDefault="00A8209D" w:rsidP="00A820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8209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</w:tr>
      <w:tr w:rsidR="00A8209D" w:rsidRPr="006D0DA0" w14:paraId="7BA88C50" w14:textId="77777777" w:rsidTr="00A8209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21E3EFE" w14:textId="77777777" w:rsidR="00A8209D" w:rsidRPr="00A8209D" w:rsidRDefault="00A8209D" w:rsidP="00A820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D6340C2" w14:textId="33C7924E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Ljekarna Nova Rača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3B82BF2" w14:textId="20DB78C7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Trg Stjepana Radića 48, 43272 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N.Rača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B7AA8C0" w14:textId="77777777" w:rsidR="00A8209D" w:rsidRPr="00A8209D" w:rsidRDefault="00A8209D" w:rsidP="00A820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8209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A8209D" w:rsidRPr="006D0DA0" w14:paraId="08657E43" w14:textId="77777777" w:rsidTr="00A8209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C1BCC9B" w14:textId="77777777" w:rsidR="00A8209D" w:rsidRPr="00A8209D" w:rsidRDefault="00A8209D" w:rsidP="00A820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850D62" w14:textId="0120F49D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Depo lijekova Bjelovar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5F2F7D" w14:textId="25C25A8D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Vlahe Paljetka 1, 43000 Bjelovar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6AD7B71" w14:textId="77777777" w:rsidR="00A8209D" w:rsidRPr="00A8209D" w:rsidRDefault="00A8209D" w:rsidP="00A820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8209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</w:tr>
      <w:tr w:rsidR="00A8209D" w:rsidRPr="006D0DA0" w14:paraId="12439A22" w14:textId="77777777" w:rsidTr="00A8209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8A98C82" w14:textId="77777777" w:rsidR="00A8209D" w:rsidRPr="00A8209D" w:rsidRDefault="00A8209D" w:rsidP="00A820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B802B98" w14:textId="1B3F5563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Depo lijekova Kapela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F155449" w14:textId="4575815F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Fazinac</w:t>
            </w:r>
            <w:proofErr w:type="spellEnd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4, 43203 Kapela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4F6E34" w14:textId="77777777" w:rsidR="00A8209D" w:rsidRPr="00A8209D" w:rsidRDefault="00A8209D" w:rsidP="00A820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8209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</w:tr>
      <w:tr w:rsidR="00A8209D" w:rsidRPr="006D0DA0" w14:paraId="4E7B70E0" w14:textId="77777777" w:rsidTr="00A8209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67CCAA4" w14:textId="77777777" w:rsidR="00A8209D" w:rsidRPr="00A8209D" w:rsidRDefault="00A8209D" w:rsidP="00A820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C76C993" w14:textId="1C4E1E75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Depo lijekova Velika Pisanica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41FD7A2" w14:textId="7F5EB043" w:rsidR="00A8209D" w:rsidRPr="006D0DA0" w:rsidRDefault="00A8209D" w:rsidP="00A820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Jurja </w:t>
            </w:r>
            <w:proofErr w:type="spellStart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Vlahovca</w:t>
            </w:r>
            <w:proofErr w:type="spellEnd"/>
            <w:r w:rsidRPr="007C7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6, 43270 V. Pisanica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4A0236A" w14:textId="77777777" w:rsidR="00A8209D" w:rsidRPr="00A8209D" w:rsidRDefault="00A8209D" w:rsidP="00A820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8209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</w:tr>
      <w:tr w:rsidR="00A8209D" w:rsidRPr="006D0DA0" w14:paraId="75231106" w14:textId="77777777" w:rsidTr="00A8209D">
        <w:trPr>
          <w:trHeight w:val="472"/>
        </w:trPr>
        <w:tc>
          <w:tcPr>
            <w:tcW w:w="7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9BFDF" w:themeFill="accent4" w:themeFillTint="66"/>
            <w:noWrap/>
            <w:vAlign w:val="center"/>
          </w:tcPr>
          <w:p w14:paraId="48352A76" w14:textId="06621664" w:rsidR="00A8209D" w:rsidRPr="00A8209D" w:rsidRDefault="00A8209D" w:rsidP="00A820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C9BFDF" w:themeFill="accent4" w:themeFillTint="66"/>
            <w:noWrap/>
            <w:vAlign w:val="center"/>
          </w:tcPr>
          <w:p w14:paraId="44BC5899" w14:textId="7A0C7FC5" w:rsidR="00A8209D" w:rsidRPr="007C767A" w:rsidRDefault="00A8209D" w:rsidP="00A8209D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C9BFDF" w:themeFill="accent4" w:themeFillTint="66"/>
            <w:noWrap/>
            <w:vAlign w:val="center"/>
          </w:tcPr>
          <w:p w14:paraId="089FCA5D" w14:textId="3AE6DA63" w:rsidR="00A8209D" w:rsidRPr="00A8209D" w:rsidRDefault="00A8209D" w:rsidP="00A820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32</w:t>
            </w:r>
          </w:p>
        </w:tc>
      </w:tr>
    </w:tbl>
    <w:p w14:paraId="19B741E8" w14:textId="3067DF27" w:rsidR="004D30C2" w:rsidRDefault="00CF7FDF" w:rsidP="00CF7FDF">
      <w:pPr>
        <w:pStyle w:val="Naslov1"/>
        <w:spacing w:after="240"/>
      </w:pPr>
      <w:bookmarkStart w:id="15" w:name="_Toc203570601"/>
      <w:bookmarkStart w:id="16" w:name="_Toc203570690"/>
      <w:bookmarkStart w:id="17" w:name="_Toc203570724"/>
      <w:r>
        <w:lastRenderedPageBreak/>
        <w:t>MISIJA, VIZIJA I VRIJEDNOSTI:</w:t>
      </w:r>
      <w:bookmarkEnd w:id="15"/>
      <w:bookmarkEnd w:id="16"/>
      <w:bookmarkEnd w:id="17"/>
    </w:p>
    <w:p w14:paraId="497D2B1B" w14:textId="21AB440B" w:rsidR="00CF7FDF" w:rsidRPr="00BA00A9" w:rsidRDefault="00CF7FDF" w:rsidP="00BA00A9">
      <w:pPr>
        <w:pStyle w:val="Podnaslov"/>
      </w:pPr>
      <w:r w:rsidRPr="00BA00A9">
        <w:t>MISIJA:</w:t>
      </w:r>
    </w:p>
    <w:p w14:paraId="766F05B7" w14:textId="71DD38C6" w:rsidR="00CF7FDF" w:rsidRDefault="00CF7FDF" w:rsidP="00CF7FDF">
      <w:pPr>
        <w:ind w:firstLine="708"/>
        <w:rPr>
          <w:rFonts w:ascii="Calibri" w:hAnsi="Calibri" w:cs="Calibri"/>
          <w:sz w:val="26"/>
          <w:szCs w:val="26"/>
        </w:rPr>
      </w:pPr>
      <w:r w:rsidRPr="00CF7FDF">
        <w:rPr>
          <w:rFonts w:ascii="Calibri" w:hAnsi="Calibri" w:cs="Calibri"/>
          <w:b/>
          <w:bCs/>
          <w:sz w:val="26"/>
          <w:szCs w:val="26"/>
        </w:rPr>
        <w:t>Ljekarna</w:t>
      </w:r>
      <w:r w:rsidRPr="00CF7FDF">
        <w:rPr>
          <w:rFonts w:ascii="Calibri" w:hAnsi="Calibri" w:cs="Calibri"/>
          <w:sz w:val="26"/>
          <w:szCs w:val="26"/>
        </w:rPr>
        <w:t xml:space="preserve"> ima za cilj osigurati dostupnu, sigurnu i stručnu farmaceutsku skrb za sve građane </w:t>
      </w:r>
      <w:r w:rsidRPr="00CF7FDF">
        <w:rPr>
          <w:rFonts w:ascii="Calibri" w:hAnsi="Calibri" w:cs="Calibri"/>
          <w:b/>
          <w:bCs/>
          <w:sz w:val="26"/>
          <w:szCs w:val="26"/>
        </w:rPr>
        <w:t>Bjelovarsko-bilogorske županije</w:t>
      </w:r>
      <w:r w:rsidRPr="00CF7FDF">
        <w:rPr>
          <w:rFonts w:ascii="Calibri" w:hAnsi="Calibri" w:cs="Calibri"/>
          <w:sz w:val="26"/>
          <w:szCs w:val="26"/>
        </w:rPr>
        <w:t>. Naša misija temelji se na stručnosti, empatiji i predanosti svakom pojedinom pacijentu. U kontekstu zdravstvenog sustava u kojem ljekarne imaju sve veću ulogu u prevenciji, edukaciji i nadzoru nad terapijama, misija naše ustanove je kontinuirano podizati standarde ljekarničke skrbi i aktivno doprinositi poboljšanju zdravlja i kvalitete života zajednice.</w:t>
      </w:r>
    </w:p>
    <w:p w14:paraId="7A5F27C1" w14:textId="77777777" w:rsidR="00CF7FDF" w:rsidRDefault="00CF7FDF" w:rsidP="00CF7FDF">
      <w:pPr>
        <w:ind w:firstLine="708"/>
        <w:rPr>
          <w:rFonts w:ascii="Calibri" w:hAnsi="Calibri" w:cs="Calibri"/>
          <w:sz w:val="26"/>
          <w:szCs w:val="26"/>
        </w:rPr>
      </w:pPr>
    </w:p>
    <w:p w14:paraId="7E345B7E" w14:textId="3DE95CB2" w:rsidR="00CF7FDF" w:rsidRDefault="00CF7FDF" w:rsidP="00BA00A9">
      <w:pPr>
        <w:pStyle w:val="Podnaslov"/>
      </w:pPr>
      <w:r>
        <w:t>VIZIJA</w:t>
      </w:r>
      <w:r w:rsidRPr="00CF7FDF">
        <w:t>:</w:t>
      </w:r>
    </w:p>
    <w:p w14:paraId="63C01B41" w14:textId="77777777" w:rsidR="00CF7FDF" w:rsidRPr="00CF7FDF" w:rsidRDefault="00CF7FDF" w:rsidP="00CF7FDF">
      <w:pPr>
        <w:ind w:firstLine="708"/>
        <w:rPr>
          <w:rFonts w:ascii="Calibri" w:hAnsi="Calibri" w:cs="Calibri"/>
          <w:sz w:val="26"/>
          <w:szCs w:val="26"/>
        </w:rPr>
      </w:pPr>
      <w:r w:rsidRPr="00CF7FDF">
        <w:rPr>
          <w:rFonts w:ascii="Calibri" w:hAnsi="Calibri" w:cs="Calibri"/>
          <w:sz w:val="26"/>
          <w:szCs w:val="26"/>
        </w:rPr>
        <w:t>Težimo postati vodeći regionalni primjer ljekarničke ustanove koja integrira znanstvena dostignuća, inovativna rješenja i javnozdravstvenu orijentaciju u svakodnevnu praksu. Naša vizija podrazumijeva ljekarnu kao središnje mjesto zdravstvene podrške, u kojoj su pacijenti pravovremeno informirani, terapijski vođeni i stručno savjetovani. Želimo biti prepoznati kao pouzdani partner građanima, zdravstvenim djelatnicima i institucijama u očuvanju i unaprjeđenju zdravlja.</w:t>
      </w:r>
    </w:p>
    <w:p w14:paraId="5EEA7610" w14:textId="77777777" w:rsidR="00CF7FDF" w:rsidRDefault="00CF7FDF" w:rsidP="00CF7FDF"/>
    <w:p w14:paraId="1C1192FB" w14:textId="49C5F1E4" w:rsidR="00CF7FDF" w:rsidRDefault="00CF7FDF" w:rsidP="00BA00A9">
      <w:pPr>
        <w:pStyle w:val="Podnaslov"/>
      </w:pPr>
      <w:r>
        <w:t>VRIJEDNOSTI</w:t>
      </w:r>
      <w:r w:rsidRPr="00CF7FDF">
        <w:t>:</w:t>
      </w:r>
    </w:p>
    <w:p w14:paraId="129FFE54" w14:textId="77777777" w:rsidR="00CF7FDF" w:rsidRPr="00CF7FDF" w:rsidRDefault="00CF7FDF" w:rsidP="00CF7FDF">
      <w:pPr>
        <w:numPr>
          <w:ilvl w:val="0"/>
          <w:numId w:val="29"/>
        </w:numPr>
        <w:rPr>
          <w:rFonts w:ascii="Calibri" w:hAnsi="Calibri" w:cs="Calibri"/>
          <w:sz w:val="26"/>
          <w:szCs w:val="26"/>
        </w:rPr>
      </w:pPr>
      <w:r w:rsidRPr="00CF7FDF">
        <w:rPr>
          <w:rFonts w:ascii="Calibri" w:hAnsi="Calibri" w:cs="Calibri"/>
          <w:b/>
          <w:bCs/>
          <w:sz w:val="26"/>
          <w:szCs w:val="26"/>
          <w:u w:val="single"/>
        </w:rPr>
        <w:t>Profesionalnost</w:t>
      </w:r>
      <w:r w:rsidRPr="00CF7FDF">
        <w:rPr>
          <w:rFonts w:ascii="Calibri" w:hAnsi="Calibri" w:cs="Calibri"/>
          <w:sz w:val="26"/>
          <w:szCs w:val="26"/>
        </w:rPr>
        <w:t xml:space="preserve"> – Temelj našeg djelovanja je visoka razina stručne kompetencije, etičnosti i odgovornosti prema pacijentima i sustavu.</w:t>
      </w:r>
    </w:p>
    <w:p w14:paraId="1EEC8CC6" w14:textId="77777777" w:rsidR="00CF7FDF" w:rsidRPr="00CF7FDF" w:rsidRDefault="00CF7FDF" w:rsidP="00CF7FDF">
      <w:pPr>
        <w:numPr>
          <w:ilvl w:val="0"/>
          <w:numId w:val="29"/>
        </w:numPr>
        <w:rPr>
          <w:rFonts w:ascii="Calibri" w:hAnsi="Calibri" w:cs="Calibri"/>
          <w:sz w:val="26"/>
          <w:szCs w:val="26"/>
        </w:rPr>
      </w:pPr>
      <w:r w:rsidRPr="00CF7FDF">
        <w:rPr>
          <w:rFonts w:ascii="Calibri" w:hAnsi="Calibri" w:cs="Calibri"/>
          <w:b/>
          <w:bCs/>
          <w:sz w:val="26"/>
          <w:szCs w:val="26"/>
          <w:u w:val="single"/>
        </w:rPr>
        <w:t>Pouzdanost</w:t>
      </w:r>
      <w:r w:rsidRPr="00CF7FDF">
        <w:rPr>
          <w:rFonts w:ascii="Calibri" w:hAnsi="Calibri" w:cs="Calibri"/>
          <w:sz w:val="26"/>
          <w:szCs w:val="26"/>
        </w:rPr>
        <w:t xml:space="preserve"> – Građani nam povjeravaju svoje zdravlje, stoga svaka preporuka i usluga mora biti utemeljena na najnovijim znanstvenim saznanjima i zakonodavnom okviru.</w:t>
      </w:r>
    </w:p>
    <w:p w14:paraId="73E13A81" w14:textId="77777777" w:rsidR="00CF7FDF" w:rsidRPr="00CF7FDF" w:rsidRDefault="00CF7FDF" w:rsidP="00CF7FDF">
      <w:pPr>
        <w:numPr>
          <w:ilvl w:val="0"/>
          <w:numId w:val="29"/>
        </w:numPr>
        <w:rPr>
          <w:rFonts w:ascii="Calibri" w:hAnsi="Calibri" w:cs="Calibri"/>
          <w:sz w:val="26"/>
          <w:szCs w:val="26"/>
        </w:rPr>
      </w:pPr>
      <w:r w:rsidRPr="00CF7FDF">
        <w:rPr>
          <w:rFonts w:ascii="Calibri" w:hAnsi="Calibri" w:cs="Calibri"/>
          <w:b/>
          <w:bCs/>
          <w:sz w:val="26"/>
          <w:szCs w:val="26"/>
          <w:u w:val="single"/>
        </w:rPr>
        <w:t>Zajedništvo</w:t>
      </w:r>
      <w:r w:rsidRPr="00CF7FDF">
        <w:rPr>
          <w:rFonts w:ascii="Calibri" w:hAnsi="Calibri" w:cs="Calibri"/>
          <w:sz w:val="26"/>
          <w:szCs w:val="26"/>
        </w:rPr>
        <w:t xml:space="preserve"> – Njegujemo timski duh unutar ustanove i širimo kulturu međusobnog poštovanja, podrške i suradnje.</w:t>
      </w:r>
    </w:p>
    <w:p w14:paraId="228E5802" w14:textId="77777777" w:rsidR="00CF7FDF" w:rsidRPr="00CF7FDF" w:rsidRDefault="00CF7FDF" w:rsidP="00CF7FDF">
      <w:pPr>
        <w:numPr>
          <w:ilvl w:val="0"/>
          <w:numId w:val="29"/>
        </w:numPr>
        <w:rPr>
          <w:rFonts w:ascii="Calibri" w:hAnsi="Calibri" w:cs="Calibri"/>
          <w:sz w:val="26"/>
          <w:szCs w:val="26"/>
        </w:rPr>
      </w:pPr>
      <w:r w:rsidRPr="00CF7FDF">
        <w:rPr>
          <w:rFonts w:ascii="Calibri" w:hAnsi="Calibri" w:cs="Calibri"/>
          <w:b/>
          <w:bCs/>
          <w:sz w:val="26"/>
          <w:szCs w:val="26"/>
          <w:u w:val="single"/>
        </w:rPr>
        <w:lastRenderedPageBreak/>
        <w:t>Cjeloživotno učenje</w:t>
      </w:r>
      <w:r w:rsidRPr="00CF7FDF">
        <w:rPr>
          <w:rFonts w:ascii="Calibri" w:hAnsi="Calibri" w:cs="Calibri"/>
          <w:sz w:val="26"/>
          <w:szCs w:val="26"/>
        </w:rPr>
        <w:t xml:space="preserve"> – Svaki djelatnik ima priliku i obvezu razvijati se kroz kontinuirano obrazovanje, specijalizacije i znanstveni rad.</w:t>
      </w:r>
    </w:p>
    <w:p w14:paraId="49D302FE" w14:textId="77777777" w:rsidR="00CF7FDF" w:rsidRPr="00CF7FDF" w:rsidRDefault="00CF7FDF" w:rsidP="00CF7FDF">
      <w:pPr>
        <w:numPr>
          <w:ilvl w:val="0"/>
          <w:numId w:val="29"/>
        </w:numPr>
        <w:rPr>
          <w:rFonts w:ascii="Calibri" w:hAnsi="Calibri" w:cs="Calibri"/>
          <w:sz w:val="26"/>
          <w:szCs w:val="26"/>
        </w:rPr>
      </w:pPr>
      <w:r w:rsidRPr="00CF7FDF">
        <w:rPr>
          <w:rFonts w:ascii="Calibri" w:hAnsi="Calibri" w:cs="Calibri"/>
          <w:b/>
          <w:bCs/>
          <w:sz w:val="26"/>
          <w:szCs w:val="26"/>
          <w:u w:val="single"/>
        </w:rPr>
        <w:t>Orijentacija na pacijenta</w:t>
      </w:r>
      <w:r w:rsidRPr="00CF7FDF">
        <w:rPr>
          <w:rFonts w:ascii="Calibri" w:hAnsi="Calibri" w:cs="Calibri"/>
          <w:sz w:val="26"/>
          <w:szCs w:val="26"/>
        </w:rPr>
        <w:t xml:space="preserve"> – U središtu našeg djelovanja nalazi se pacijent, njegovo zdravlje, zadovoljstvo i povjerenje.</w:t>
      </w:r>
    </w:p>
    <w:p w14:paraId="3F26A1F1" w14:textId="7C22852C" w:rsidR="00CF7FDF" w:rsidRPr="00CF7FDF" w:rsidRDefault="00CF7FDF" w:rsidP="00CF7FDF">
      <w:pPr>
        <w:numPr>
          <w:ilvl w:val="0"/>
          <w:numId w:val="29"/>
        </w:numPr>
        <w:rPr>
          <w:rFonts w:ascii="Calibri" w:hAnsi="Calibri" w:cs="Calibri"/>
          <w:sz w:val="26"/>
          <w:szCs w:val="26"/>
        </w:rPr>
      </w:pPr>
      <w:r w:rsidRPr="00CF7FDF">
        <w:rPr>
          <w:rFonts w:ascii="Calibri" w:hAnsi="Calibri" w:cs="Calibri"/>
          <w:b/>
          <w:bCs/>
          <w:sz w:val="26"/>
          <w:szCs w:val="26"/>
          <w:u w:val="single"/>
        </w:rPr>
        <w:t>Transparentnost</w:t>
      </w:r>
      <w:r w:rsidRPr="00CF7FDF">
        <w:rPr>
          <w:rFonts w:ascii="Calibri" w:hAnsi="Calibri" w:cs="Calibri"/>
          <w:sz w:val="26"/>
          <w:szCs w:val="26"/>
        </w:rPr>
        <w:t xml:space="preserve"> – Poslujemo odgovorno i transparentno prema građanima, partnerima i </w:t>
      </w:r>
      <w:r w:rsidRPr="00CF7FDF">
        <w:rPr>
          <w:rFonts w:ascii="Calibri" w:hAnsi="Calibri" w:cs="Calibri"/>
          <w:b/>
          <w:bCs/>
          <w:sz w:val="26"/>
          <w:szCs w:val="26"/>
        </w:rPr>
        <w:t>Osnivaču</w:t>
      </w:r>
      <w:r w:rsidRPr="00CF7FDF">
        <w:rPr>
          <w:rFonts w:ascii="Calibri" w:hAnsi="Calibri" w:cs="Calibri"/>
          <w:sz w:val="26"/>
          <w:szCs w:val="26"/>
        </w:rPr>
        <w:t>, uz jasno definirane ciljeve i izvještajne mehanizme.</w:t>
      </w:r>
    </w:p>
    <w:p w14:paraId="4C1D1448" w14:textId="77777777" w:rsidR="00CF7FDF" w:rsidRDefault="00CF7FDF" w:rsidP="00CF7FDF">
      <w:pPr>
        <w:rPr>
          <w:rFonts w:ascii="Calibri" w:hAnsi="Calibri" w:cs="Calibri"/>
        </w:rPr>
      </w:pPr>
    </w:p>
    <w:p w14:paraId="5D48D352" w14:textId="77777777" w:rsidR="00B80AAD" w:rsidRPr="00CF7FDF" w:rsidRDefault="00B80AAD" w:rsidP="00CF7FDF">
      <w:pPr>
        <w:rPr>
          <w:rFonts w:ascii="Calibri" w:hAnsi="Calibri" w:cs="Calibri"/>
        </w:rPr>
      </w:pPr>
    </w:p>
    <w:p w14:paraId="21B0CCD9" w14:textId="6E8DD002" w:rsidR="00CF7FDF" w:rsidRDefault="00CF7FDF" w:rsidP="00CF7FDF">
      <w:pPr>
        <w:pStyle w:val="Naslov1"/>
        <w:spacing w:after="240"/>
      </w:pPr>
      <w:bookmarkStart w:id="18" w:name="_Toc203570602"/>
      <w:bookmarkStart w:id="19" w:name="_Toc203570691"/>
      <w:bookmarkStart w:id="20" w:name="_Toc203570725"/>
      <w:r>
        <w:t>ANALIZA TRENUTAČNOG STANJA:</w:t>
      </w:r>
      <w:bookmarkEnd w:id="18"/>
      <w:bookmarkEnd w:id="19"/>
      <w:bookmarkEnd w:id="20"/>
    </w:p>
    <w:p w14:paraId="55100BB2" w14:textId="46D2F4CB" w:rsidR="00FF245B" w:rsidRPr="00BA00A9" w:rsidRDefault="00FF245B" w:rsidP="00BA00A9">
      <w:pPr>
        <w:pStyle w:val="Podnaslov"/>
      </w:pPr>
      <w:proofErr w:type="spellStart"/>
      <w:r w:rsidRPr="00BA00A9">
        <w:t>SWOT</w:t>
      </w:r>
      <w:proofErr w:type="spellEnd"/>
      <w:r w:rsidRPr="00BA00A9">
        <w:t xml:space="preserve"> ANALIZA:</w:t>
      </w:r>
    </w:p>
    <w:p w14:paraId="2F556B88" w14:textId="45C8F2F6" w:rsidR="00B80AAD" w:rsidRDefault="00B80AAD" w:rsidP="00B80AAD">
      <w:pPr>
        <w:ind w:firstLine="360"/>
        <w:rPr>
          <w:rFonts w:ascii="Calibri" w:hAnsi="Calibri" w:cs="Calibri"/>
          <w:sz w:val="26"/>
          <w:szCs w:val="26"/>
        </w:rPr>
      </w:pPr>
      <w:proofErr w:type="spellStart"/>
      <w:r w:rsidRPr="00B80AAD">
        <w:rPr>
          <w:rFonts w:ascii="Calibri" w:hAnsi="Calibri" w:cs="Calibri"/>
          <w:b/>
          <w:bCs/>
          <w:sz w:val="26"/>
          <w:szCs w:val="26"/>
        </w:rPr>
        <w:t>SWOT</w:t>
      </w:r>
      <w:proofErr w:type="spellEnd"/>
      <w:r w:rsidRPr="00B80AAD">
        <w:rPr>
          <w:rFonts w:ascii="Calibri" w:hAnsi="Calibri" w:cs="Calibri"/>
          <w:b/>
          <w:bCs/>
          <w:sz w:val="26"/>
          <w:szCs w:val="26"/>
        </w:rPr>
        <w:t xml:space="preserve"> analiza</w:t>
      </w:r>
      <w:r w:rsidRPr="00B80AAD">
        <w:rPr>
          <w:rFonts w:ascii="Calibri" w:hAnsi="Calibri" w:cs="Calibri"/>
          <w:sz w:val="26"/>
          <w:szCs w:val="26"/>
        </w:rPr>
        <w:t xml:space="preserve"> obuhvaća detaljnu procjenu unutarnjih snaga i slabosti te vanjskih prilika i prijetnji koje </w:t>
      </w:r>
      <w:r w:rsidR="00FC494F">
        <w:rPr>
          <w:rFonts w:ascii="Calibri" w:hAnsi="Calibri" w:cs="Calibri"/>
          <w:sz w:val="26"/>
          <w:szCs w:val="26"/>
        </w:rPr>
        <w:t>mogu</w:t>
      </w:r>
      <w:r w:rsidRPr="00B80AAD">
        <w:rPr>
          <w:rFonts w:ascii="Calibri" w:hAnsi="Calibri" w:cs="Calibri"/>
          <w:sz w:val="26"/>
          <w:szCs w:val="26"/>
        </w:rPr>
        <w:t xml:space="preserve"> utjecaj na razvoj ustanove tijekom razdoblja od 2024. do 2027. godine.</w:t>
      </w:r>
    </w:p>
    <w:p w14:paraId="0CEA9371" w14:textId="77777777" w:rsidR="00B80AAD" w:rsidRDefault="00B80AAD" w:rsidP="00B80AAD">
      <w:pPr>
        <w:ind w:firstLine="360"/>
        <w:rPr>
          <w:rFonts w:ascii="Calibri" w:hAnsi="Calibri" w:cs="Calibri"/>
          <w:sz w:val="26"/>
          <w:szCs w:val="26"/>
        </w:rPr>
      </w:pPr>
    </w:p>
    <w:p w14:paraId="32931E87" w14:textId="76956B40" w:rsidR="00CF7FDF" w:rsidRPr="00B80AAD" w:rsidRDefault="00B80AAD" w:rsidP="00FF245B">
      <w:pPr>
        <w:pStyle w:val="Podnaslov2"/>
        <w:rPr>
          <w:bCs/>
        </w:rPr>
      </w:pPr>
      <w:proofErr w:type="spellStart"/>
      <w:r w:rsidRPr="00B80AAD">
        <w:t>SNAGE</w:t>
      </w:r>
      <w:proofErr w:type="spellEnd"/>
      <w:r w:rsidRPr="00B80AAD">
        <w:t>:</w:t>
      </w:r>
    </w:p>
    <w:p w14:paraId="5106E36E" w14:textId="752285AF" w:rsidR="00CF7FDF" w:rsidRPr="00CF7FDF" w:rsidRDefault="00CF7FDF" w:rsidP="00CF7FDF">
      <w:pPr>
        <w:numPr>
          <w:ilvl w:val="0"/>
          <w:numId w:val="31"/>
        </w:numPr>
        <w:rPr>
          <w:rFonts w:ascii="Calibri" w:hAnsi="Calibri" w:cs="Calibri"/>
          <w:sz w:val="26"/>
          <w:szCs w:val="26"/>
        </w:rPr>
      </w:pPr>
      <w:r w:rsidRPr="00B80AAD">
        <w:rPr>
          <w:rFonts w:ascii="Calibri" w:hAnsi="Calibri" w:cs="Calibri"/>
          <w:b/>
          <w:bCs/>
          <w:sz w:val="26"/>
          <w:szCs w:val="26"/>
        </w:rPr>
        <w:t>Geografska pokrivenost i dostupnost</w:t>
      </w:r>
      <w:r w:rsidRPr="00CF7FDF">
        <w:rPr>
          <w:rFonts w:ascii="Calibri" w:hAnsi="Calibri" w:cs="Calibri"/>
          <w:sz w:val="26"/>
          <w:szCs w:val="26"/>
        </w:rPr>
        <w:t xml:space="preserve">: </w:t>
      </w:r>
      <w:r w:rsidR="00B80AAD" w:rsidRPr="00B80AAD">
        <w:rPr>
          <w:rFonts w:ascii="Calibri" w:hAnsi="Calibri" w:cs="Calibri"/>
          <w:sz w:val="26"/>
          <w:szCs w:val="26"/>
        </w:rPr>
        <w:t xml:space="preserve">Sedam ljekarničkih jedinica ravnomjerno raspoređenih po cijeloj </w:t>
      </w:r>
      <w:r w:rsidR="00B80AAD" w:rsidRPr="00B80AAD">
        <w:rPr>
          <w:rFonts w:ascii="Calibri" w:hAnsi="Calibri" w:cs="Calibri"/>
          <w:b/>
          <w:bCs/>
          <w:sz w:val="26"/>
          <w:szCs w:val="26"/>
        </w:rPr>
        <w:t>Bjelovarsko-bilogorskoj županiji</w:t>
      </w:r>
      <w:r w:rsidR="00B80AAD" w:rsidRPr="00B80AAD">
        <w:rPr>
          <w:rFonts w:ascii="Calibri" w:hAnsi="Calibri" w:cs="Calibri"/>
          <w:sz w:val="26"/>
          <w:szCs w:val="26"/>
        </w:rPr>
        <w:t xml:space="preserve"> osigurava optimalnu dostupnost i pravovremenu pružanje ljekarničkih usluga svim stanovnicima regije.</w:t>
      </w:r>
    </w:p>
    <w:p w14:paraId="104FCA41" w14:textId="77777777" w:rsidR="00CF7FDF" w:rsidRPr="00CF7FDF" w:rsidRDefault="00CF7FDF" w:rsidP="00CF7FDF">
      <w:pPr>
        <w:numPr>
          <w:ilvl w:val="0"/>
          <w:numId w:val="31"/>
        </w:numPr>
        <w:rPr>
          <w:rFonts w:ascii="Calibri" w:hAnsi="Calibri" w:cs="Calibri"/>
          <w:sz w:val="26"/>
          <w:szCs w:val="26"/>
        </w:rPr>
      </w:pPr>
      <w:r w:rsidRPr="00B80AAD">
        <w:rPr>
          <w:rFonts w:ascii="Calibri" w:hAnsi="Calibri" w:cs="Calibri"/>
          <w:b/>
          <w:bCs/>
          <w:sz w:val="26"/>
          <w:szCs w:val="26"/>
        </w:rPr>
        <w:t>Stručno osoblje:</w:t>
      </w:r>
      <w:r w:rsidRPr="00CF7FDF">
        <w:rPr>
          <w:rFonts w:ascii="Calibri" w:hAnsi="Calibri" w:cs="Calibri"/>
          <w:sz w:val="26"/>
          <w:szCs w:val="26"/>
        </w:rPr>
        <w:t xml:space="preserve"> Visoka razina educiranosti, djelatnici s doktoratom, magisterijima, specijalizacijama iz kliničke farmacije, </w:t>
      </w:r>
      <w:proofErr w:type="spellStart"/>
      <w:r w:rsidRPr="00CF7FDF">
        <w:rPr>
          <w:rFonts w:ascii="Calibri" w:hAnsi="Calibri" w:cs="Calibri"/>
          <w:sz w:val="26"/>
          <w:szCs w:val="26"/>
        </w:rPr>
        <w:t>fitofarmacije</w:t>
      </w:r>
      <w:proofErr w:type="spellEnd"/>
      <w:r w:rsidRPr="00CF7FDF">
        <w:rPr>
          <w:rFonts w:ascii="Calibri" w:hAnsi="Calibri" w:cs="Calibri"/>
          <w:sz w:val="26"/>
          <w:szCs w:val="26"/>
        </w:rPr>
        <w:t xml:space="preserve"> i </w:t>
      </w:r>
      <w:proofErr w:type="spellStart"/>
      <w:r w:rsidRPr="00CF7FDF">
        <w:rPr>
          <w:rFonts w:ascii="Calibri" w:hAnsi="Calibri" w:cs="Calibri"/>
          <w:sz w:val="26"/>
          <w:szCs w:val="26"/>
        </w:rPr>
        <w:t>dermatofarmacije</w:t>
      </w:r>
      <w:proofErr w:type="spellEnd"/>
      <w:r w:rsidRPr="00CF7FDF">
        <w:rPr>
          <w:rFonts w:ascii="Calibri" w:hAnsi="Calibri" w:cs="Calibri"/>
          <w:sz w:val="26"/>
          <w:szCs w:val="26"/>
        </w:rPr>
        <w:t>.</w:t>
      </w:r>
    </w:p>
    <w:p w14:paraId="600EEA8A" w14:textId="2B340C94" w:rsidR="00CF7FDF" w:rsidRPr="00CF7FDF" w:rsidRDefault="00CF7FDF" w:rsidP="00CF7FDF">
      <w:pPr>
        <w:numPr>
          <w:ilvl w:val="0"/>
          <w:numId w:val="31"/>
        </w:numPr>
        <w:rPr>
          <w:rFonts w:ascii="Calibri" w:hAnsi="Calibri" w:cs="Calibri"/>
          <w:sz w:val="26"/>
          <w:szCs w:val="26"/>
        </w:rPr>
      </w:pPr>
      <w:r w:rsidRPr="00B80AAD">
        <w:rPr>
          <w:rFonts w:ascii="Calibri" w:hAnsi="Calibri" w:cs="Calibri"/>
          <w:b/>
          <w:bCs/>
          <w:sz w:val="26"/>
          <w:szCs w:val="26"/>
        </w:rPr>
        <w:t>Javnozdravstveni angažman:</w:t>
      </w:r>
      <w:r w:rsidRPr="00CF7FDF">
        <w:rPr>
          <w:rFonts w:ascii="Calibri" w:hAnsi="Calibri" w:cs="Calibri"/>
          <w:sz w:val="26"/>
          <w:szCs w:val="26"/>
        </w:rPr>
        <w:t xml:space="preserve"> Aktivno sudjelovanje u testiranju i cijepljenju tijekom </w:t>
      </w:r>
      <w:r w:rsidRPr="00B80AAD">
        <w:rPr>
          <w:rFonts w:ascii="Calibri" w:hAnsi="Calibri" w:cs="Calibri"/>
          <w:b/>
          <w:bCs/>
          <w:sz w:val="26"/>
          <w:szCs w:val="26"/>
        </w:rPr>
        <w:t xml:space="preserve">pandemije </w:t>
      </w:r>
      <w:proofErr w:type="spellStart"/>
      <w:r w:rsidRPr="00B80AAD">
        <w:rPr>
          <w:rFonts w:ascii="Calibri" w:hAnsi="Calibri" w:cs="Calibri"/>
          <w:b/>
          <w:bCs/>
          <w:sz w:val="26"/>
          <w:szCs w:val="26"/>
        </w:rPr>
        <w:t>COVID</w:t>
      </w:r>
      <w:proofErr w:type="spellEnd"/>
      <w:r w:rsidRPr="00B80AAD">
        <w:rPr>
          <w:rFonts w:ascii="Calibri" w:hAnsi="Calibri" w:cs="Calibri"/>
          <w:b/>
          <w:bCs/>
          <w:sz w:val="26"/>
          <w:szCs w:val="26"/>
        </w:rPr>
        <w:t>-19</w:t>
      </w:r>
      <w:r w:rsidRPr="00CF7FDF">
        <w:rPr>
          <w:rFonts w:ascii="Calibri" w:hAnsi="Calibri" w:cs="Calibri"/>
          <w:sz w:val="26"/>
          <w:szCs w:val="26"/>
        </w:rPr>
        <w:t xml:space="preserve">; prvi u </w:t>
      </w:r>
      <w:r w:rsidRPr="00B80AAD">
        <w:rPr>
          <w:rFonts w:ascii="Calibri" w:hAnsi="Calibri" w:cs="Calibri"/>
          <w:b/>
          <w:bCs/>
          <w:sz w:val="26"/>
          <w:szCs w:val="26"/>
        </w:rPr>
        <w:t>R</w:t>
      </w:r>
      <w:r w:rsidR="00B80AAD" w:rsidRPr="00B80AAD">
        <w:rPr>
          <w:rFonts w:ascii="Calibri" w:hAnsi="Calibri" w:cs="Calibri"/>
          <w:b/>
          <w:bCs/>
          <w:sz w:val="26"/>
          <w:szCs w:val="26"/>
        </w:rPr>
        <w:t>epublici Hrvatskoj</w:t>
      </w:r>
      <w:r w:rsidRPr="00CF7FDF">
        <w:rPr>
          <w:rFonts w:ascii="Calibri" w:hAnsi="Calibri" w:cs="Calibri"/>
          <w:sz w:val="26"/>
          <w:szCs w:val="26"/>
        </w:rPr>
        <w:t xml:space="preserve"> s takvim modelom rada.</w:t>
      </w:r>
    </w:p>
    <w:p w14:paraId="3748A28D" w14:textId="06D36555" w:rsidR="00CF7FDF" w:rsidRPr="00CF7FDF" w:rsidRDefault="00CF7FDF" w:rsidP="00CF7FDF">
      <w:pPr>
        <w:numPr>
          <w:ilvl w:val="0"/>
          <w:numId w:val="31"/>
        </w:numPr>
        <w:rPr>
          <w:rFonts w:ascii="Calibri" w:hAnsi="Calibri" w:cs="Calibri"/>
          <w:sz w:val="26"/>
          <w:szCs w:val="26"/>
        </w:rPr>
      </w:pPr>
      <w:r w:rsidRPr="00B80AAD">
        <w:rPr>
          <w:rFonts w:ascii="Calibri" w:hAnsi="Calibri" w:cs="Calibri"/>
          <w:b/>
          <w:bCs/>
          <w:sz w:val="26"/>
          <w:szCs w:val="26"/>
        </w:rPr>
        <w:lastRenderedPageBreak/>
        <w:t>Suradnja s akademskim institucijama</w:t>
      </w:r>
      <w:r w:rsidRPr="00CF7FDF">
        <w:rPr>
          <w:rFonts w:ascii="Calibri" w:hAnsi="Calibri" w:cs="Calibri"/>
          <w:sz w:val="26"/>
          <w:szCs w:val="26"/>
        </w:rPr>
        <w:t xml:space="preserve">: Ugovorna nastavna baza </w:t>
      </w:r>
      <w:r w:rsidRPr="00B80AAD">
        <w:rPr>
          <w:rFonts w:ascii="Calibri" w:hAnsi="Calibri" w:cs="Calibri"/>
          <w:b/>
          <w:bCs/>
          <w:sz w:val="26"/>
          <w:szCs w:val="26"/>
        </w:rPr>
        <w:t>Medicinskog fakulteta Osijek</w:t>
      </w:r>
      <w:r w:rsidRPr="00CF7FDF">
        <w:rPr>
          <w:rFonts w:ascii="Calibri" w:hAnsi="Calibri" w:cs="Calibri"/>
          <w:sz w:val="26"/>
          <w:szCs w:val="26"/>
        </w:rPr>
        <w:t xml:space="preserve">, uključivanje u znanstveno-istraživački rad; Suradnja s </w:t>
      </w:r>
      <w:r w:rsidRPr="00B80AAD">
        <w:rPr>
          <w:rFonts w:ascii="Calibri" w:hAnsi="Calibri" w:cs="Calibri"/>
          <w:b/>
          <w:bCs/>
          <w:sz w:val="26"/>
          <w:szCs w:val="26"/>
        </w:rPr>
        <w:t xml:space="preserve">Nastavnim zavodom </w:t>
      </w:r>
      <w:proofErr w:type="spellStart"/>
      <w:r w:rsidRPr="00B80AAD">
        <w:rPr>
          <w:rFonts w:ascii="Calibri" w:hAnsi="Calibri" w:cs="Calibri"/>
          <w:b/>
          <w:bCs/>
          <w:sz w:val="26"/>
          <w:szCs w:val="26"/>
        </w:rPr>
        <w:t>dr.Andrija</w:t>
      </w:r>
      <w:proofErr w:type="spellEnd"/>
      <w:r w:rsidRPr="00B80AAD">
        <w:rPr>
          <w:rFonts w:ascii="Calibri" w:hAnsi="Calibri" w:cs="Calibri"/>
          <w:b/>
          <w:bCs/>
          <w:sz w:val="26"/>
          <w:szCs w:val="26"/>
        </w:rPr>
        <w:t xml:space="preserve"> Štampar</w:t>
      </w:r>
      <w:r w:rsidRPr="00CF7FDF">
        <w:rPr>
          <w:rFonts w:ascii="Calibri" w:hAnsi="Calibri" w:cs="Calibri"/>
          <w:sz w:val="26"/>
          <w:szCs w:val="26"/>
        </w:rPr>
        <w:t xml:space="preserve">; </w:t>
      </w:r>
      <w:r w:rsidRPr="00B80AAD">
        <w:rPr>
          <w:rFonts w:ascii="Calibri" w:hAnsi="Calibri" w:cs="Calibri"/>
          <w:b/>
          <w:bCs/>
          <w:sz w:val="26"/>
          <w:szCs w:val="26"/>
        </w:rPr>
        <w:t>Farmaceutsko-biokemijskim fakultetom Sveučilišta u Zagrebu</w:t>
      </w:r>
      <w:r w:rsidRPr="00CF7FDF">
        <w:rPr>
          <w:rFonts w:ascii="Calibri" w:hAnsi="Calibri" w:cs="Calibri"/>
          <w:sz w:val="26"/>
          <w:szCs w:val="26"/>
        </w:rPr>
        <w:t xml:space="preserve">; </w:t>
      </w:r>
      <w:r w:rsidRPr="00B80AAD">
        <w:rPr>
          <w:rFonts w:ascii="Calibri" w:hAnsi="Calibri" w:cs="Calibri"/>
          <w:b/>
          <w:bCs/>
          <w:sz w:val="26"/>
          <w:szCs w:val="26"/>
        </w:rPr>
        <w:t xml:space="preserve">Fakultetom za kemijsko </w:t>
      </w:r>
      <w:proofErr w:type="spellStart"/>
      <w:r w:rsidRPr="00B80AAD">
        <w:rPr>
          <w:rFonts w:ascii="Calibri" w:hAnsi="Calibri" w:cs="Calibri"/>
          <w:b/>
          <w:bCs/>
          <w:sz w:val="26"/>
          <w:szCs w:val="26"/>
        </w:rPr>
        <w:t>inžinjerstvo</w:t>
      </w:r>
      <w:proofErr w:type="spellEnd"/>
      <w:r w:rsidRPr="00B80AAD">
        <w:rPr>
          <w:rFonts w:ascii="Calibri" w:hAnsi="Calibri" w:cs="Calibri"/>
          <w:b/>
          <w:bCs/>
          <w:sz w:val="26"/>
          <w:szCs w:val="26"/>
        </w:rPr>
        <w:t xml:space="preserve"> Sveučilište u Zagrebu</w:t>
      </w:r>
      <w:r w:rsidR="00B80AAD">
        <w:rPr>
          <w:rFonts w:ascii="Calibri" w:hAnsi="Calibri" w:cs="Calibri"/>
          <w:b/>
          <w:bCs/>
          <w:sz w:val="26"/>
          <w:szCs w:val="26"/>
        </w:rPr>
        <w:t>.</w:t>
      </w:r>
    </w:p>
    <w:p w14:paraId="7890BCB5" w14:textId="024FB410" w:rsidR="00CF7FDF" w:rsidRPr="00CF7FDF" w:rsidRDefault="00CF7FDF" w:rsidP="00CF7FDF">
      <w:pPr>
        <w:numPr>
          <w:ilvl w:val="0"/>
          <w:numId w:val="31"/>
        </w:numPr>
        <w:rPr>
          <w:rFonts w:ascii="Calibri" w:hAnsi="Calibri" w:cs="Calibri"/>
          <w:sz w:val="26"/>
          <w:szCs w:val="26"/>
        </w:rPr>
      </w:pPr>
      <w:r w:rsidRPr="00B80AAD">
        <w:rPr>
          <w:rFonts w:ascii="Calibri" w:hAnsi="Calibri" w:cs="Calibri"/>
          <w:b/>
          <w:bCs/>
          <w:sz w:val="26"/>
          <w:szCs w:val="26"/>
        </w:rPr>
        <w:t>Pilot i nagrađeni projekti</w:t>
      </w:r>
      <w:r w:rsidRPr="00CF7FDF">
        <w:rPr>
          <w:rFonts w:ascii="Calibri" w:hAnsi="Calibri" w:cs="Calibri"/>
          <w:sz w:val="26"/>
          <w:szCs w:val="26"/>
        </w:rPr>
        <w:t xml:space="preserve">: Uspješna provedba projekta praćenja adherencije i nagrađen projekt racionalizacije terapije u domovima za starije osobe; </w:t>
      </w:r>
      <w:r w:rsidRPr="00B80AAD">
        <w:rPr>
          <w:rFonts w:ascii="Calibri" w:hAnsi="Calibri" w:cs="Calibri"/>
          <w:b/>
          <w:bCs/>
          <w:sz w:val="26"/>
          <w:szCs w:val="26"/>
        </w:rPr>
        <w:t>Pilot projekt Adherencija</w:t>
      </w:r>
      <w:r w:rsidRPr="00CF7FDF">
        <w:rPr>
          <w:rFonts w:ascii="Calibri" w:hAnsi="Calibri" w:cs="Calibri"/>
          <w:sz w:val="26"/>
          <w:szCs w:val="26"/>
        </w:rPr>
        <w:t xml:space="preserve"> kod </w:t>
      </w:r>
      <w:proofErr w:type="spellStart"/>
      <w:r w:rsidRPr="00CF7FDF">
        <w:rPr>
          <w:rFonts w:ascii="Calibri" w:hAnsi="Calibri" w:cs="Calibri"/>
          <w:sz w:val="26"/>
          <w:szCs w:val="26"/>
        </w:rPr>
        <w:t>inhalatornih</w:t>
      </w:r>
      <w:proofErr w:type="spellEnd"/>
      <w:r w:rsidRPr="00CF7FDF">
        <w:rPr>
          <w:rFonts w:ascii="Calibri" w:hAnsi="Calibri" w:cs="Calibri"/>
          <w:sz w:val="26"/>
          <w:szCs w:val="26"/>
        </w:rPr>
        <w:t xml:space="preserve"> lijekova (</w:t>
      </w:r>
      <w:r w:rsidRPr="00B80AAD">
        <w:rPr>
          <w:rFonts w:ascii="Calibri" w:hAnsi="Calibri" w:cs="Calibri"/>
          <w:b/>
          <w:bCs/>
          <w:sz w:val="26"/>
          <w:szCs w:val="26"/>
        </w:rPr>
        <w:t>Phoenix farmacija</w:t>
      </w:r>
      <w:r w:rsidRPr="00CF7FDF">
        <w:rPr>
          <w:rFonts w:ascii="Calibri" w:hAnsi="Calibri" w:cs="Calibri"/>
          <w:sz w:val="26"/>
          <w:szCs w:val="26"/>
        </w:rPr>
        <w:t xml:space="preserve"> i </w:t>
      </w:r>
      <w:r w:rsidRPr="00B80AAD">
        <w:rPr>
          <w:rFonts w:ascii="Calibri" w:hAnsi="Calibri" w:cs="Calibri"/>
          <w:b/>
          <w:bCs/>
          <w:sz w:val="26"/>
          <w:szCs w:val="26"/>
        </w:rPr>
        <w:t>Pliva</w:t>
      </w:r>
      <w:r w:rsidRPr="00CF7FDF">
        <w:rPr>
          <w:rFonts w:ascii="Calibri" w:hAnsi="Calibri" w:cs="Calibri"/>
          <w:sz w:val="26"/>
          <w:szCs w:val="26"/>
        </w:rPr>
        <w:t xml:space="preserve">), Porodična </w:t>
      </w:r>
      <w:proofErr w:type="spellStart"/>
      <w:r w:rsidRPr="00CF7FDF">
        <w:rPr>
          <w:rFonts w:ascii="Calibri" w:hAnsi="Calibri" w:cs="Calibri"/>
          <w:sz w:val="26"/>
          <w:szCs w:val="26"/>
        </w:rPr>
        <w:t>hiperlipidemija</w:t>
      </w:r>
      <w:proofErr w:type="spellEnd"/>
      <w:r w:rsidRPr="00CF7FDF">
        <w:rPr>
          <w:rFonts w:ascii="Calibri" w:hAnsi="Calibri" w:cs="Calibri"/>
          <w:sz w:val="26"/>
          <w:szCs w:val="26"/>
        </w:rPr>
        <w:t xml:space="preserve"> (</w:t>
      </w:r>
      <w:proofErr w:type="spellStart"/>
      <w:r w:rsidRPr="00CF7FDF">
        <w:rPr>
          <w:rFonts w:ascii="Calibri" w:hAnsi="Calibri" w:cs="Calibri"/>
          <w:sz w:val="26"/>
          <w:szCs w:val="26"/>
        </w:rPr>
        <w:t>FIP</w:t>
      </w:r>
      <w:proofErr w:type="spellEnd"/>
      <w:r w:rsidRPr="00CF7FDF">
        <w:rPr>
          <w:rFonts w:ascii="Calibri" w:hAnsi="Calibri" w:cs="Calibri"/>
          <w:sz w:val="26"/>
          <w:szCs w:val="26"/>
        </w:rPr>
        <w:t>) – pilot projekt</w:t>
      </w:r>
      <w:r w:rsidR="00B80AAD">
        <w:rPr>
          <w:rFonts w:ascii="Calibri" w:hAnsi="Calibri" w:cs="Calibri"/>
          <w:sz w:val="26"/>
          <w:szCs w:val="26"/>
        </w:rPr>
        <w:t>.</w:t>
      </w:r>
    </w:p>
    <w:p w14:paraId="63A46283" w14:textId="77777777" w:rsidR="00CF7FDF" w:rsidRPr="00CF7FDF" w:rsidRDefault="00CF7FDF" w:rsidP="00CF7FDF">
      <w:pPr>
        <w:numPr>
          <w:ilvl w:val="0"/>
          <w:numId w:val="31"/>
        </w:numPr>
        <w:rPr>
          <w:rFonts w:ascii="Calibri" w:hAnsi="Calibri" w:cs="Calibri"/>
          <w:sz w:val="26"/>
          <w:szCs w:val="26"/>
        </w:rPr>
      </w:pPr>
      <w:r w:rsidRPr="00B80AAD">
        <w:rPr>
          <w:rFonts w:ascii="Calibri" w:hAnsi="Calibri" w:cs="Calibri"/>
          <w:b/>
          <w:bCs/>
          <w:sz w:val="26"/>
          <w:szCs w:val="26"/>
        </w:rPr>
        <w:t>Interna inovacija</w:t>
      </w:r>
      <w:r w:rsidRPr="00CF7FDF">
        <w:rPr>
          <w:rFonts w:ascii="Calibri" w:hAnsi="Calibri" w:cs="Calibri"/>
          <w:sz w:val="26"/>
          <w:szCs w:val="26"/>
        </w:rPr>
        <w:t xml:space="preserve">: Razvoj vlastite </w:t>
      </w:r>
      <w:proofErr w:type="spellStart"/>
      <w:r w:rsidRPr="00CF7FDF">
        <w:rPr>
          <w:rFonts w:ascii="Calibri" w:hAnsi="Calibri" w:cs="Calibri"/>
          <w:sz w:val="26"/>
          <w:szCs w:val="26"/>
        </w:rPr>
        <w:t>dermokozmetičke</w:t>
      </w:r>
      <w:proofErr w:type="spellEnd"/>
      <w:r w:rsidRPr="00CF7FDF">
        <w:rPr>
          <w:rFonts w:ascii="Calibri" w:hAnsi="Calibri" w:cs="Calibri"/>
          <w:sz w:val="26"/>
          <w:szCs w:val="26"/>
        </w:rPr>
        <w:t xml:space="preserve"> linije i implementacija savjetovališta.</w:t>
      </w:r>
    </w:p>
    <w:p w14:paraId="3464380C" w14:textId="77777777" w:rsidR="00CF7FDF" w:rsidRPr="00CF7FDF" w:rsidRDefault="00CF7FDF" w:rsidP="00CF7FDF">
      <w:pPr>
        <w:numPr>
          <w:ilvl w:val="0"/>
          <w:numId w:val="31"/>
        </w:numPr>
        <w:rPr>
          <w:rFonts w:ascii="Calibri" w:hAnsi="Calibri" w:cs="Calibri"/>
          <w:sz w:val="26"/>
          <w:szCs w:val="26"/>
        </w:rPr>
      </w:pPr>
      <w:r w:rsidRPr="00B80AAD">
        <w:rPr>
          <w:rFonts w:ascii="Calibri" w:hAnsi="Calibri" w:cs="Calibri"/>
          <w:b/>
          <w:bCs/>
          <w:sz w:val="26"/>
          <w:szCs w:val="26"/>
        </w:rPr>
        <w:t>Reputacija:</w:t>
      </w:r>
      <w:r w:rsidRPr="00CF7F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CF7FDF">
        <w:rPr>
          <w:rFonts w:ascii="Calibri" w:hAnsi="Calibri" w:cs="Calibri"/>
          <w:sz w:val="26"/>
          <w:szCs w:val="26"/>
        </w:rPr>
        <w:t>Pozicioniranost</w:t>
      </w:r>
      <w:proofErr w:type="spellEnd"/>
      <w:r w:rsidRPr="00CF7FDF">
        <w:rPr>
          <w:rFonts w:ascii="Calibri" w:hAnsi="Calibri" w:cs="Calibri"/>
          <w:sz w:val="26"/>
          <w:szCs w:val="26"/>
        </w:rPr>
        <w:t xml:space="preserve"> kao vjerodostojan i pouzdan partner u javnom zdravstvu i zajednici.</w:t>
      </w:r>
    </w:p>
    <w:p w14:paraId="03C6F2E3" w14:textId="77777777" w:rsidR="00CF7FDF" w:rsidRPr="00CF7FDF" w:rsidRDefault="00CF7FDF" w:rsidP="00CF7FDF">
      <w:pPr>
        <w:rPr>
          <w:rFonts w:ascii="Calibri" w:hAnsi="Calibri" w:cs="Calibri"/>
          <w:sz w:val="26"/>
          <w:szCs w:val="26"/>
        </w:rPr>
      </w:pPr>
    </w:p>
    <w:p w14:paraId="0260AFBB" w14:textId="2A012088" w:rsidR="00CF7FDF" w:rsidRPr="00FF245B" w:rsidRDefault="00B80AAD" w:rsidP="00FF245B">
      <w:pPr>
        <w:pStyle w:val="Podnaslov2"/>
      </w:pPr>
      <w:proofErr w:type="spellStart"/>
      <w:r w:rsidRPr="00FF245B">
        <w:t>SLABOSTI</w:t>
      </w:r>
      <w:proofErr w:type="spellEnd"/>
      <w:r w:rsidRPr="00FF245B">
        <w:t>:</w:t>
      </w:r>
    </w:p>
    <w:p w14:paraId="5242546D" w14:textId="77777777" w:rsidR="00CF7FDF" w:rsidRPr="00CF7FDF" w:rsidRDefault="00CF7FDF" w:rsidP="00B80AAD">
      <w:pPr>
        <w:pStyle w:val="StandardWeb"/>
        <w:numPr>
          <w:ilvl w:val="0"/>
          <w:numId w:val="30"/>
        </w:numPr>
        <w:spacing w:after="240" w:afterAutospacing="0" w:line="276" w:lineRule="auto"/>
        <w:rPr>
          <w:rFonts w:ascii="Calibri" w:hAnsi="Calibri" w:cs="Calibri"/>
          <w:sz w:val="26"/>
          <w:szCs w:val="26"/>
        </w:rPr>
      </w:pPr>
      <w:r w:rsidRPr="00CF7FDF">
        <w:rPr>
          <w:rStyle w:val="Naglaeno"/>
          <w:rFonts w:ascii="Calibri" w:hAnsi="Calibri" w:cs="Calibri"/>
          <w:sz w:val="26"/>
          <w:szCs w:val="26"/>
        </w:rPr>
        <w:t>Zastarjeli digitalni alati:</w:t>
      </w:r>
      <w:r w:rsidRPr="00CF7FDF">
        <w:rPr>
          <w:rFonts w:ascii="Calibri" w:hAnsi="Calibri" w:cs="Calibri"/>
          <w:sz w:val="26"/>
          <w:szCs w:val="26"/>
        </w:rPr>
        <w:t xml:space="preserve"> Potreba za modernizacijom sustava upravljanja terapijama, narudžbama i komunikacijom s korisnicima.</w:t>
      </w:r>
    </w:p>
    <w:p w14:paraId="55ADBBFB" w14:textId="77777777" w:rsidR="00CF7FDF" w:rsidRPr="00CF7FDF" w:rsidRDefault="00CF7FDF" w:rsidP="00B80AAD">
      <w:pPr>
        <w:pStyle w:val="StandardWeb"/>
        <w:numPr>
          <w:ilvl w:val="0"/>
          <w:numId w:val="30"/>
        </w:numPr>
        <w:spacing w:after="240" w:afterAutospacing="0" w:line="276" w:lineRule="auto"/>
        <w:rPr>
          <w:rFonts w:ascii="Calibri" w:hAnsi="Calibri" w:cs="Calibri"/>
          <w:sz w:val="26"/>
          <w:szCs w:val="26"/>
        </w:rPr>
      </w:pPr>
      <w:r w:rsidRPr="00CF7FDF">
        <w:rPr>
          <w:rStyle w:val="Naglaeno"/>
          <w:rFonts w:ascii="Calibri" w:hAnsi="Calibri" w:cs="Calibri"/>
          <w:sz w:val="26"/>
          <w:szCs w:val="26"/>
        </w:rPr>
        <w:t>Ograničeni ljudski resursi u ruralnim područjima:</w:t>
      </w:r>
      <w:r w:rsidRPr="00CF7FDF">
        <w:rPr>
          <w:rFonts w:ascii="Calibri" w:hAnsi="Calibri" w:cs="Calibri"/>
          <w:sz w:val="26"/>
          <w:szCs w:val="26"/>
        </w:rPr>
        <w:t xml:space="preserve"> Teže zapošljavanje dodatnog stručnog kadra izvan urbanih središta.</w:t>
      </w:r>
    </w:p>
    <w:p w14:paraId="051169A0" w14:textId="77777777" w:rsidR="00CF7FDF" w:rsidRPr="00CF7FDF" w:rsidRDefault="00CF7FDF" w:rsidP="00B80AAD">
      <w:pPr>
        <w:pStyle w:val="StandardWeb"/>
        <w:numPr>
          <w:ilvl w:val="0"/>
          <w:numId w:val="30"/>
        </w:numPr>
        <w:spacing w:after="240" w:afterAutospacing="0" w:line="276" w:lineRule="auto"/>
        <w:rPr>
          <w:rFonts w:ascii="Calibri" w:hAnsi="Calibri" w:cs="Calibri"/>
          <w:sz w:val="26"/>
          <w:szCs w:val="26"/>
        </w:rPr>
      </w:pPr>
      <w:r w:rsidRPr="00CF7FDF">
        <w:rPr>
          <w:rStyle w:val="Naglaeno"/>
          <w:rFonts w:ascii="Calibri" w:hAnsi="Calibri" w:cs="Calibri"/>
          <w:sz w:val="26"/>
          <w:szCs w:val="26"/>
        </w:rPr>
        <w:t>Financijska ovisnost o javnim izvorima:</w:t>
      </w:r>
      <w:r w:rsidRPr="00CF7FDF">
        <w:rPr>
          <w:rFonts w:ascii="Calibri" w:hAnsi="Calibri" w:cs="Calibri"/>
          <w:sz w:val="26"/>
          <w:szCs w:val="26"/>
        </w:rPr>
        <w:t xml:space="preserve"> Ograničen prostor za razvoj bez dodatnih izvora prihoda i EU financiranja.</w:t>
      </w:r>
    </w:p>
    <w:p w14:paraId="080DBFA6" w14:textId="77777777" w:rsidR="00CF7FDF" w:rsidRPr="00CF7FDF" w:rsidRDefault="00CF7FDF" w:rsidP="00B80AAD">
      <w:pPr>
        <w:pStyle w:val="StandardWeb"/>
        <w:numPr>
          <w:ilvl w:val="0"/>
          <w:numId w:val="30"/>
        </w:numPr>
        <w:spacing w:after="240" w:afterAutospacing="0" w:line="276" w:lineRule="auto"/>
        <w:rPr>
          <w:rFonts w:ascii="Calibri" w:hAnsi="Calibri" w:cs="Calibri"/>
          <w:sz w:val="26"/>
          <w:szCs w:val="26"/>
        </w:rPr>
      </w:pPr>
      <w:r w:rsidRPr="00CF7FDF">
        <w:rPr>
          <w:rStyle w:val="Naglaeno"/>
          <w:rFonts w:ascii="Calibri" w:hAnsi="Calibri" w:cs="Calibri"/>
          <w:sz w:val="26"/>
          <w:szCs w:val="26"/>
        </w:rPr>
        <w:t>Nedovoljna interna vidljivost rezultata:</w:t>
      </w:r>
      <w:r w:rsidRPr="00CF7FDF">
        <w:rPr>
          <w:rFonts w:ascii="Calibri" w:hAnsi="Calibri" w:cs="Calibri"/>
          <w:sz w:val="26"/>
          <w:szCs w:val="26"/>
        </w:rPr>
        <w:t xml:space="preserve"> Potreba za </w:t>
      </w:r>
      <w:proofErr w:type="spellStart"/>
      <w:r w:rsidRPr="00CF7FDF">
        <w:rPr>
          <w:rFonts w:ascii="Calibri" w:hAnsi="Calibri" w:cs="Calibri"/>
          <w:sz w:val="26"/>
          <w:szCs w:val="26"/>
        </w:rPr>
        <w:t>strukturiranijim</w:t>
      </w:r>
      <w:proofErr w:type="spellEnd"/>
      <w:r w:rsidRPr="00CF7FDF">
        <w:rPr>
          <w:rFonts w:ascii="Calibri" w:hAnsi="Calibri" w:cs="Calibri"/>
          <w:sz w:val="26"/>
          <w:szCs w:val="26"/>
        </w:rPr>
        <w:t xml:space="preserve"> pristupom praćenju i prikazivanju učinaka projekata.</w:t>
      </w:r>
    </w:p>
    <w:p w14:paraId="127DF057" w14:textId="77777777" w:rsidR="00CF7FDF" w:rsidRPr="00CF7FDF" w:rsidRDefault="00CF7FDF" w:rsidP="00CF7FDF">
      <w:pPr>
        <w:ind w:left="720"/>
        <w:rPr>
          <w:rFonts w:ascii="Calibri" w:hAnsi="Calibri" w:cs="Calibri"/>
          <w:sz w:val="26"/>
          <w:szCs w:val="26"/>
        </w:rPr>
      </w:pPr>
    </w:p>
    <w:p w14:paraId="0479F374" w14:textId="7F0AA7AF" w:rsidR="00CF7FDF" w:rsidRPr="00FF245B" w:rsidRDefault="00FF245B" w:rsidP="00BA00A9">
      <w:pPr>
        <w:pStyle w:val="Podnaslov2"/>
      </w:pPr>
      <w:r w:rsidRPr="00FF245B">
        <w:lastRenderedPageBreak/>
        <w:t>PRILIKE:</w:t>
      </w:r>
    </w:p>
    <w:p w14:paraId="557D654F" w14:textId="77777777" w:rsidR="00CF7FDF" w:rsidRPr="00CF7FDF" w:rsidRDefault="00CF7FDF" w:rsidP="00CF7FDF">
      <w:pPr>
        <w:numPr>
          <w:ilvl w:val="0"/>
          <w:numId w:val="32"/>
        </w:numPr>
        <w:rPr>
          <w:rFonts w:ascii="Calibri" w:hAnsi="Calibri" w:cs="Calibri"/>
          <w:sz w:val="26"/>
          <w:szCs w:val="26"/>
        </w:rPr>
      </w:pPr>
      <w:r w:rsidRPr="00FF245B">
        <w:rPr>
          <w:rFonts w:ascii="Calibri" w:hAnsi="Calibri" w:cs="Calibri"/>
          <w:b/>
          <w:bCs/>
          <w:sz w:val="26"/>
          <w:szCs w:val="26"/>
        </w:rPr>
        <w:t>EU fondovi i nacionalni pozivi</w:t>
      </w:r>
      <w:r w:rsidRPr="00CF7FDF">
        <w:rPr>
          <w:rFonts w:ascii="Calibri" w:hAnsi="Calibri" w:cs="Calibri"/>
          <w:sz w:val="26"/>
          <w:szCs w:val="26"/>
        </w:rPr>
        <w:t>: Mogućnosti financiranja projekata vezanih uz edukaciju, infrastrukturu, digitalizaciju i javno zdravlje.</w:t>
      </w:r>
    </w:p>
    <w:p w14:paraId="46A45C12" w14:textId="77777777" w:rsidR="00CF7FDF" w:rsidRPr="00CF7FDF" w:rsidRDefault="00CF7FDF" w:rsidP="00CF7FDF">
      <w:pPr>
        <w:numPr>
          <w:ilvl w:val="0"/>
          <w:numId w:val="32"/>
        </w:numPr>
        <w:rPr>
          <w:rFonts w:ascii="Calibri" w:hAnsi="Calibri" w:cs="Calibri"/>
          <w:sz w:val="26"/>
          <w:szCs w:val="26"/>
        </w:rPr>
      </w:pPr>
      <w:r w:rsidRPr="00FF245B">
        <w:rPr>
          <w:rFonts w:ascii="Calibri" w:hAnsi="Calibri" w:cs="Calibri"/>
          <w:b/>
          <w:bCs/>
          <w:sz w:val="26"/>
          <w:szCs w:val="26"/>
        </w:rPr>
        <w:t>Povećana potreba za ljekarničkom skrbi</w:t>
      </w:r>
      <w:r w:rsidRPr="00CF7FDF">
        <w:rPr>
          <w:rFonts w:ascii="Calibri" w:hAnsi="Calibri" w:cs="Calibri"/>
          <w:sz w:val="26"/>
          <w:szCs w:val="26"/>
        </w:rPr>
        <w:t>: Starenje stanovništva i kronične bolesti povećavaju važnost farmaceutske podrške u zajednici.</w:t>
      </w:r>
    </w:p>
    <w:p w14:paraId="2A6CE63F" w14:textId="77777777" w:rsidR="00CF7FDF" w:rsidRPr="00CF7FDF" w:rsidRDefault="00CF7FDF" w:rsidP="00CF7FDF">
      <w:pPr>
        <w:numPr>
          <w:ilvl w:val="0"/>
          <w:numId w:val="32"/>
        </w:numPr>
        <w:rPr>
          <w:rFonts w:ascii="Calibri" w:hAnsi="Calibri" w:cs="Calibri"/>
          <w:sz w:val="26"/>
          <w:szCs w:val="26"/>
        </w:rPr>
      </w:pPr>
      <w:r w:rsidRPr="00FF245B">
        <w:rPr>
          <w:rFonts w:ascii="Calibri" w:hAnsi="Calibri" w:cs="Calibri"/>
          <w:b/>
          <w:bCs/>
          <w:sz w:val="26"/>
          <w:szCs w:val="26"/>
        </w:rPr>
        <w:t>Digitalna transformacija zdravstvenog sustava</w:t>
      </w:r>
      <w:r w:rsidRPr="00CF7FDF">
        <w:rPr>
          <w:rFonts w:ascii="Calibri" w:hAnsi="Calibri" w:cs="Calibri"/>
          <w:sz w:val="26"/>
          <w:szCs w:val="26"/>
        </w:rPr>
        <w:t>: Potencijal za povezivanje s bolnicama i ordinacijama putem e-platformi.</w:t>
      </w:r>
    </w:p>
    <w:p w14:paraId="21F16FC7" w14:textId="77777777" w:rsidR="00FF245B" w:rsidRDefault="00CF7FDF" w:rsidP="00CF7FDF">
      <w:pPr>
        <w:numPr>
          <w:ilvl w:val="0"/>
          <w:numId w:val="32"/>
        </w:numPr>
        <w:rPr>
          <w:rFonts w:ascii="Calibri" w:hAnsi="Calibri" w:cs="Calibri"/>
          <w:sz w:val="26"/>
          <w:szCs w:val="26"/>
        </w:rPr>
      </w:pPr>
      <w:r w:rsidRPr="00FF245B">
        <w:rPr>
          <w:rFonts w:ascii="Calibri" w:hAnsi="Calibri" w:cs="Calibri"/>
          <w:b/>
          <w:bCs/>
          <w:sz w:val="26"/>
          <w:szCs w:val="26"/>
        </w:rPr>
        <w:t>Suradnja sa srednjim školama i fakultetima</w:t>
      </w:r>
      <w:r w:rsidRPr="00CF7FDF">
        <w:rPr>
          <w:rFonts w:ascii="Calibri" w:hAnsi="Calibri" w:cs="Calibri"/>
          <w:sz w:val="26"/>
          <w:szCs w:val="26"/>
        </w:rPr>
        <w:t>: Povećanje interesa mladih za farmaceutsku struku kroz edukativne aktivnosti i praksu.</w:t>
      </w:r>
    </w:p>
    <w:p w14:paraId="72290C6C" w14:textId="6CD42738" w:rsidR="00CF7FDF" w:rsidRPr="00FF245B" w:rsidRDefault="00FF245B" w:rsidP="00CF7FDF">
      <w:pPr>
        <w:numPr>
          <w:ilvl w:val="0"/>
          <w:numId w:val="32"/>
        </w:numPr>
        <w:rPr>
          <w:rFonts w:ascii="Calibri" w:hAnsi="Calibri" w:cs="Calibri"/>
          <w:sz w:val="26"/>
          <w:szCs w:val="26"/>
        </w:rPr>
      </w:pPr>
      <w:r w:rsidRPr="00FF245B">
        <w:rPr>
          <w:rFonts w:ascii="Calibri" w:hAnsi="Calibri" w:cs="Calibri"/>
          <w:b/>
          <w:bCs/>
          <w:sz w:val="26"/>
          <w:szCs w:val="26"/>
        </w:rPr>
        <w:t xml:space="preserve">Pozicioniranje u prevenciji i skrbi: </w:t>
      </w:r>
      <w:r w:rsidRPr="00FF245B">
        <w:rPr>
          <w:rFonts w:ascii="Calibri" w:hAnsi="Calibri" w:cs="Calibri"/>
          <w:sz w:val="26"/>
          <w:szCs w:val="26"/>
        </w:rPr>
        <w:t xml:space="preserve">Ljekarne su prepoznate kao ključni partneri u ranom prepoznavanju i upravljanju zdravstvenim rizicima, poput </w:t>
      </w:r>
      <w:proofErr w:type="spellStart"/>
      <w:r w:rsidRPr="00FF245B">
        <w:rPr>
          <w:rFonts w:ascii="Calibri" w:hAnsi="Calibri" w:cs="Calibri"/>
          <w:sz w:val="26"/>
          <w:szCs w:val="26"/>
        </w:rPr>
        <w:t>dislipidemije</w:t>
      </w:r>
      <w:proofErr w:type="spellEnd"/>
      <w:r w:rsidRPr="00FF245B">
        <w:rPr>
          <w:rFonts w:ascii="Calibri" w:hAnsi="Calibri" w:cs="Calibri"/>
          <w:sz w:val="26"/>
          <w:szCs w:val="26"/>
        </w:rPr>
        <w:t>, hipertenzije i astme, čime značajno doprinose prevenciji i unapređenju skrbi za pacijente</w:t>
      </w:r>
      <w:r w:rsidRPr="00FF245B">
        <w:rPr>
          <w:rFonts w:ascii="Calibri" w:hAnsi="Calibri" w:cs="Calibri"/>
          <w:b/>
          <w:bCs/>
          <w:sz w:val="26"/>
          <w:szCs w:val="26"/>
        </w:rPr>
        <w:t>.</w:t>
      </w:r>
    </w:p>
    <w:p w14:paraId="02131563" w14:textId="77777777" w:rsidR="00FF245B" w:rsidRPr="00FF245B" w:rsidRDefault="00FF245B" w:rsidP="00FF245B">
      <w:pPr>
        <w:ind w:left="720"/>
        <w:rPr>
          <w:rFonts w:ascii="Calibri" w:hAnsi="Calibri" w:cs="Calibri"/>
          <w:sz w:val="26"/>
          <w:szCs w:val="26"/>
        </w:rPr>
      </w:pPr>
    </w:p>
    <w:p w14:paraId="2BCE8598" w14:textId="6B1A92DF" w:rsidR="00CF7FDF" w:rsidRPr="00FF245B" w:rsidRDefault="00FF245B" w:rsidP="00BA00A9">
      <w:pPr>
        <w:pStyle w:val="Podnaslov2"/>
      </w:pPr>
      <w:r w:rsidRPr="00FF245B">
        <w:t>PRIJETNJE:</w:t>
      </w:r>
    </w:p>
    <w:p w14:paraId="2CE7E386" w14:textId="77777777" w:rsidR="00CF7FDF" w:rsidRPr="00CF7FDF" w:rsidRDefault="00CF7FDF" w:rsidP="00CF7FDF">
      <w:pPr>
        <w:numPr>
          <w:ilvl w:val="0"/>
          <w:numId w:val="33"/>
        </w:numPr>
        <w:rPr>
          <w:rFonts w:ascii="Calibri" w:hAnsi="Calibri" w:cs="Calibri"/>
          <w:sz w:val="26"/>
          <w:szCs w:val="26"/>
        </w:rPr>
      </w:pPr>
      <w:r w:rsidRPr="00FF245B">
        <w:rPr>
          <w:rFonts w:ascii="Calibri" w:hAnsi="Calibri" w:cs="Calibri"/>
          <w:b/>
          <w:bCs/>
          <w:sz w:val="26"/>
          <w:szCs w:val="26"/>
        </w:rPr>
        <w:t>Komercijalni pritisci velikih ljekarničkih lanaca</w:t>
      </w:r>
      <w:r w:rsidRPr="00CF7FDF">
        <w:rPr>
          <w:rFonts w:ascii="Calibri" w:hAnsi="Calibri" w:cs="Calibri"/>
          <w:sz w:val="26"/>
          <w:szCs w:val="26"/>
        </w:rPr>
        <w:t>: Mogućnost gubitka tržišnog udjela ako se ne naglasi kvaliteta i personalizirani pristup.</w:t>
      </w:r>
    </w:p>
    <w:p w14:paraId="57105436" w14:textId="77777777" w:rsidR="00CF7FDF" w:rsidRPr="00CF7FDF" w:rsidRDefault="00CF7FDF" w:rsidP="00CF7FDF">
      <w:pPr>
        <w:numPr>
          <w:ilvl w:val="0"/>
          <w:numId w:val="33"/>
        </w:numPr>
        <w:rPr>
          <w:rFonts w:ascii="Calibri" w:hAnsi="Calibri" w:cs="Calibri"/>
          <w:sz w:val="26"/>
          <w:szCs w:val="26"/>
        </w:rPr>
      </w:pPr>
      <w:r w:rsidRPr="00FF245B">
        <w:rPr>
          <w:rFonts w:ascii="Calibri" w:hAnsi="Calibri" w:cs="Calibri"/>
          <w:b/>
          <w:bCs/>
          <w:sz w:val="26"/>
          <w:szCs w:val="26"/>
        </w:rPr>
        <w:t>Demografske promjene</w:t>
      </w:r>
      <w:r w:rsidRPr="00CF7FDF">
        <w:rPr>
          <w:rFonts w:ascii="Calibri" w:hAnsi="Calibri" w:cs="Calibri"/>
          <w:sz w:val="26"/>
          <w:szCs w:val="26"/>
        </w:rPr>
        <w:t>: Depopulacija ruralnih područja može utjecati na održivost manjih ljekarni.</w:t>
      </w:r>
    </w:p>
    <w:p w14:paraId="287B6EDD" w14:textId="6D2A8023" w:rsidR="00CF7FDF" w:rsidRPr="00CF7FDF" w:rsidRDefault="00CF7FDF" w:rsidP="00CF7FDF">
      <w:pPr>
        <w:numPr>
          <w:ilvl w:val="0"/>
          <w:numId w:val="33"/>
        </w:numPr>
        <w:rPr>
          <w:rFonts w:ascii="Calibri" w:hAnsi="Calibri" w:cs="Calibri"/>
          <w:sz w:val="26"/>
          <w:szCs w:val="26"/>
        </w:rPr>
      </w:pPr>
      <w:r w:rsidRPr="00FF245B">
        <w:rPr>
          <w:rFonts w:ascii="Calibri" w:hAnsi="Calibri" w:cs="Calibri"/>
          <w:b/>
          <w:bCs/>
          <w:sz w:val="26"/>
          <w:szCs w:val="26"/>
        </w:rPr>
        <w:t>Regulatorna nesigurnost:</w:t>
      </w:r>
      <w:r w:rsidRPr="00CF7FDF">
        <w:rPr>
          <w:rFonts w:ascii="Calibri" w:hAnsi="Calibri" w:cs="Calibri"/>
          <w:sz w:val="26"/>
          <w:szCs w:val="26"/>
        </w:rPr>
        <w:t xml:space="preserve"> Moguće promjene zakona i financiranja</w:t>
      </w:r>
      <w:r w:rsidR="00FF245B">
        <w:rPr>
          <w:rFonts w:ascii="Calibri" w:hAnsi="Calibri" w:cs="Calibri"/>
          <w:sz w:val="26"/>
          <w:szCs w:val="26"/>
        </w:rPr>
        <w:t>.</w:t>
      </w:r>
    </w:p>
    <w:p w14:paraId="2258E68F" w14:textId="77777777" w:rsidR="00CF7FDF" w:rsidRPr="00CF7FDF" w:rsidRDefault="00CF7FDF" w:rsidP="00CF7FDF">
      <w:pPr>
        <w:numPr>
          <w:ilvl w:val="0"/>
          <w:numId w:val="33"/>
        </w:numPr>
        <w:rPr>
          <w:rFonts w:ascii="Calibri" w:hAnsi="Calibri" w:cs="Calibri"/>
          <w:sz w:val="26"/>
          <w:szCs w:val="26"/>
        </w:rPr>
      </w:pPr>
      <w:r w:rsidRPr="00FF245B">
        <w:rPr>
          <w:rFonts w:ascii="Calibri" w:hAnsi="Calibri" w:cs="Calibri"/>
          <w:b/>
          <w:bCs/>
          <w:sz w:val="26"/>
          <w:szCs w:val="26"/>
        </w:rPr>
        <w:t>Nedostatak stručnog kadra na tržištu</w:t>
      </w:r>
      <w:r w:rsidRPr="00CF7FDF">
        <w:rPr>
          <w:rFonts w:ascii="Calibri" w:hAnsi="Calibri" w:cs="Calibri"/>
          <w:sz w:val="26"/>
          <w:szCs w:val="26"/>
        </w:rPr>
        <w:t>: Odlazak mladih stručnjaka iz zemlje i sve manji interes za rad u javnim ljekarnama.</w:t>
      </w:r>
    </w:p>
    <w:p w14:paraId="4791C05C" w14:textId="77777777" w:rsidR="00CF7FDF" w:rsidRDefault="00CF7FDF" w:rsidP="00CF7FDF">
      <w:pPr>
        <w:numPr>
          <w:ilvl w:val="0"/>
          <w:numId w:val="33"/>
        </w:numPr>
        <w:rPr>
          <w:rFonts w:ascii="Calibri" w:hAnsi="Calibri" w:cs="Calibri"/>
          <w:sz w:val="26"/>
          <w:szCs w:val="26"/>
        </w:rPr>
      </w:pPr>
      <w:r w:rsidRPr="00FF245B">
        <w:rPr>
          <w:rFonts w:ascii="Calibri" w:hAnsi="Calibri" w:cs="Calibri"/>
          <w:b/>
          <w:bCs/>
          <w:sz w:val="26"/>
          <w:szCs w:val="26"/>
        </w:rPr>
        <w:lastRenderedPageBreak/>
        <w:t>Preopterećenost djelatnika administracijom:</w:t>
      </w:r>
      <w:r w:rsidRPr="00CF7FDF">
        <w:rPr>
          <w:rFonts w:ascii="Calibri" w:hAnsi="Calibri" w:cs="Calibri"/>
          <w:sz w:val="26"/>
          <w:szCs w:val="26"/>
        </w:rPr>
        <w:t xml:space="preserve"> Smanjena učinkovitost zbog rastuće birokratizacije sustava bez digitalne potpore.</w:t>
      </w:r>
    </w:p>
    <w:p w14:paraId="39AA1429" w14:textId="77777777" w:rsidR="00FF245B" w:rsidRPr="00CF7FDF" w:rsidRDefault="00FF245B" w:rsidP="00FF245B">
      <w:pPr>
        <w:ind w:left="720"/>
        <w:rPr>
          <w:rFonts w:ascii="Calibri" w:hAnsi="Calibri" w:cs="Calibri"/>
          <w:sz w:val="26"/>
          <w:szCs w:val="26"/>
        </w:rPr>
      </w:pPr>
    </w:p>
    <w:p w14:paraId="3D8D5D0B" w14:textId="2F314A52" w:rsidR="00CF7FDF" w:rsidRPr="00FF245B" w:rsidRDefault="00CF7FDF" w:rsidP="00BA00A9">
      <w:pPr>
        <w:pStyle w:val="Podnaslov2"/>
      </w:pPr>
      <w:r w:rsidRPr="00FF245B">
        <w:t>STRATEŠKA PITANJA</w:t>
      </w:r>
      <w:r w:rsidR="00FF245B">
        <w:t>:</w:t>
      </w:r>
      <w:r w:rsidRPr="00FF245B">
        <w:t xml:space="preserve"> </w:t>
      </w:r>
    </w:p>
    <w:p w14:paraId="73373DBE" w14:textId="77777777" w:rsidR="00CF7FDF" w:rsidRPr="00CF7FDF" w:rsidRDefault="00CF7FDF" w:rsidP="00FF245B">
      <w:pPr>
        <w:spacing w:after="160" w:line="278" w:lineRule="auto"/>
        <w:ind w:firstLine="360"/>
        <w:rPr>
          <w:rFonts w:ascii="Calibri" w:hAnsi="Calibri" w:cs="Calibri"/>
          <w:sz w:val="26"/>
          <w:szCs w:val="26"/>
        </w:rPr>
      </w:pPr>
      <w:r w:rsidRPr="00CF7FDF">
        <w:rPr>
          <w:rFonts w:ascii="Calibri" w:hAnsi="Calibri" w:cs="Calibri"/>
          <w:sz w:val="26"/>
          <w:szCs w:val="26"/>
        </w:rPr>
        <w:t xml:space="preserve">Na temelju </w:t>
      </w:r>
      <w:proofErr w:type="spellStart"/>
      <w:r w:rsidRPr="00FC494F">
        <w:rPr>
          <w:rFonts w:ascii="Calibri" w:hAnsi="Calibri" w:cs="Calibri"/>
          <w:b/>
          <w:bCs/>
          <w:sz w:val="26"/>
          <w:szCs w:val="26"/>
        </w:rPr>
        <w:t>SWOT</w:t>
      </w:r>
      <w:proofErr w:type="spellEnd"/>
      <w:r w:rsidRPr="00FC494F">
        <w:rPr>
          <w:rFonts w:ascii="Calibri" w:hAnsi="Calibri" w:cs="Calibri"/>
          <w:b/>
          <w:bCs/>
          <w:sz w:val="26"/>
          <w:szCs w:val="26"/>
        </w:rPr>
        <w:t xml:space="preserve"> analize</w:t>
      </w:r>
      <w:r w:rsidRPr="00CF7FDF">
        <w:rPr>
          <w:rFonts w:ascii="Calibri" w:hAnsi="Calibri" w:cs="Calibri"/>
          <w:sz w:val="26"/>
          <w:szCs w:val="26"/>
        </w:rPr>
        <w:t xml:space="preserve"> i eksternih izazova definiraju se sljedeća strateška pitanja:</w:t>
      </w:r>
    </w:p>
    <w:p w14:paraId="29489E8E" w14:textId="77777777" w:rsidR="00CF7FDF" w:rsidRPr="00CF7FDF" w:rsidRDefault="00CF7FDF" w:rsidP="00FC494F">
      <w:pPr>
        <w:numPr>
          <w:ilvl w:val="0"/>
          <w:numId w:val="34"/>
        </w:numPr>
        <w:spacing w:after="0" w:line="278" w:lineRule="auto"/>
        <w:rPr>
          <w:rFonts w:ascii="Calibri" w:hAnsi="Calibri" w:cs="Calibri"/>
          <w:sz w:val="26"/>
          <w:szCs w:val="26"/>
        </w:rPr>
      </w:pPr>
      <w:r w:rsidRPr="00CF7FDF">
        <w:rPr>
          <w:rFonts w:ascii="Calibri" w:hAnsi="Calibri" w:cs="Calibri"/>
          <w:sz w:val="26"/>
          <w:szCs w:val="26"/>
        </w:rPr>
        <w:t>Kako osigurati dostupnost stručnog kadra u ruralnim područjima?</w:t>
      </w:r>
    </w:p>
    <w:p w14:paraId="61F7833A" w14:textId="77777777" w:rsidR="00CF7FDF" w:rsidRPr="00CF7FDF" w:rsidRDefault="00CF7FDF" w:rsidP="00FC494F">
      <w:pPr>
        <w:numPr>
          <w:ilvl w:val="0"/>
          <w:numId w:val="34"/>
        </w:numPr>
        <w:spacing w:after="0" w:line="278" w:lineRule="auto"/>
        <w:rPr>
          <w:rFonts w:ascii="Calibri" w:hAnsi="Calibri" w:cs="Calibri"/>
          <w:sz w:val="26"/>
          <w:szCs w:val="26"/>
        </w:rPr>
      </w:pPr>
      <w:r w:rsidRPr="00CF7FDF">
        <w:rPr>
          <w:rFonts w:ascii="Calibri" w:hAnsi="Calibri" w:cs="Calibri"/>
          <w:sz w:val="26"/>
          <w:szCs w:val="26"/>
        </w:rPr>
        <w:t>Kako osigurati održivost u uvjetima komercijalnog pritiska?</w:t>
      </w:r>
    </w:p>
    <w:p w14:paraId="6F723982" w14:textId="77777777" w:rsidR="00CF7FDF" w:rsidRPr="00CF7FDF" w:rsidRDefault="00CF7FDF" w:rsidP="00FC494F">
      <w:pPr>
        <w:numPr>
          <w:ilvl w:val="0"/>
          <w:numId w:val="34"/>
        </w:numPr>
        <w:spacing w:after="0" w:line="278" w:lineRule="auto"/>
        <w:rPr>
          <w:rFonts w:ascii="Calibri" w:hAnsi="Calibri" w:cs="Calibri"/>
          <w:sz w:val="26"/>
          <w:szCs w:val="26"/>
        </w:rPr>
      </w:pPr>
      <w:r w:rsidRPr="00CF7FDF">
        <w:rPr>
          <w:rFonts w:ascii="Calibri" w:hAnsi="Calibri" w:cs="Calibri"/>
          <w:sz w:val="26"/>
          <w:szCs w:val="26"/>
        </w:rPr>
        <w:t>Kako dodatno pozicionirati ljekarnu kao ključnog aktera u prevenciji kroničnih bolesti?</w:t>
      </w:r>
    </w:p>
    <w:p w14:paraId="6D83ADE8" w14:textId="77777777" w:rsidR="00CF7FDF" w:rsidRDefault="00CF7FDF" w:rsidP="00CF7FDF"/>
    <w:p w14:paraId="4F11915D" w14:textId="77777777" w:rsidR="00FC494F" w:rsidRPr="00CF7FDF" w:rsidRDefault="00FC494F" w:rsidP="00CF7FDF"/>
    <w:p w14:paraId="395BA017" w14:textId="2340473A" w:rsidR="00BA00A9" w:rsidRDefault="00BA00A9" w:rsidP="00BA00A9">
      <w:pPr>
        <w:pStyle w:val="Podnaslov"/>
      </w:pPr>
      <w:r w:rsidRPr="00BA00A9">
        <w:t>PEST ANALIZA:</w:t>
      </w:r>
    </w:p>
    <w:p w14:paraId="4917035A" w14:textId="24621209" w:rsidR="00BA00A9" w:rsidRDefault="00BA00A9" w:rsidP="00BA00A9">
      <w:pPr>
        <w:ind w:firstLine="708"/>
        <w:rPr>
          <w:rFonts w:ascii="Calibri" w:hAnsi="Calibri" w:cs="Calibri"/>
          <w:sz w:val="26"/>
          <w:szCs w:val="26"/>
        </w:rPr>
      </w:pPr>
      <w:r w:rsidRPr="00BA00A9">
        <w:rPr>
          <w:rFonts w:ascii="Calibri" w:hAnsi="Calibri" w:cs="Calibri"/>
          <w:b/>
          <w:bCs/>
          <w:sz w:val="26"/>
          <w:szCs w:val="26"/>
        </w:rPr>
        <w:t>PEST analiza</w:t>
      </w:r>
      <w:r w:rsidRPr="00BA00A9">
        <w:rPr>
          <w:rFonts w:ascii="Calibri" w:hAnsi="Calibri" w:cs="Calibri"/>
          <w:sz w:val="26"/>
          <w:szCs w:val="26"/>
        </w:rPr>
        <w:t xml:space="preserve"> je ključni alat strateškog planiranja koji omogućava prepoznavanje vanjskih čimbenika s potencijalno značajnim utjecajem na poslovanje. Analizom se sustavno promatraju glavne kategorije faktora — politički, ekonomski, socijalni, tehnološki, pravni i ekološki — koji zajedno oblikuju okruženje u kojem </w:t>
      </w:r>
      <w:r w:rsidRPr="00BA00A9">
        <w:rPr>
          <w:rFonts w:ascii="Calibri" w:hAnsi="Calibri" w:cs="Calibri"/>
          <w:b/>
          <w:bCs/>
          <w:sz w:val="26"/>
          <w:szCs w:val="26"/>
        </w:rPr>
        <w:t xml:space="preserve">Ljekarna </w:t>
      </w:r>
      <w:r w:rsidRPr="00BA00A9">
        <w:rPr>
          <w:rFonts w:ascii="Calibri" w:hAnsi="Calibri" w:cs="Calibri"/>
          <w:sz w:val="26"/>
          <w:szCs w:val="26"/>
        </w:rPr>
        <w:t>djeluje, kako slijedi:</w:t>
      </w:r>
    </w:p>
    <w:p w14:paraId="646EB369" w14:textId="77777777" w:rsidR="00BA00A9" w:rsidRDefault="00BA00A9" w:rsidP="00BA00A9">
      <w:pPr>
        <w:ind w:firstLine="708"/>
        <w:rPr>
          <w:rFonts w:ascii="Calibri" w:hAnsi="Calibri" w:cs="Calibri"/>
          <w:sz w:val="26"/>
          <w:szCs w:val="26"/>
        </w:rPr>
      </w:pPr>
    </w:p>
    <w:p w14:paraId="39087D9D" w14:textId="5A43952B" w:rsidR="00BA00A9" w:rsidRPr="00EA3EF3" w:rsidRDefault="00BA00A9" w:rsidP="00BA00A9">
      <w:pPr>
        <w:pStyle w:val="Podnaslov2"/>
      </w:pPr>
      <w:proofErr w:type="spellStart"/>
      <w:r w:rsidRPr="00EA3EF3">
        <w:t>POLITIČKI</w:t>
      </w:r>
      <w:proofErr w:type="spellEnd"/>
      <w:r w:rsidRPr="00EA3EF3">
        <w:t xml:space="preserve"> </w:t>
      </w:r>
      <w:proofErr w:type="spellStart"/>
      <w:r w:rsidRPr="00EA3EF3">
        <w:t>FAKTORI</w:t>
      </w:r>
      <w:proofErr w:type="spellEnd"/>
      <w:r w:rsidRPr="00EA3EF3">
        <w:t>:</w:t>
      </w:r>
    </w:p>
    <w:p w14:paraId="15C7C4DB" w14:textId="1E252B64" w:rsidR="00BA00A9" w:rsidRDefault="00BA00A9" w:rsidP="00BA00A9">
      <w:pPr>
        <w:ind w:firstLine="504"/>
        <w:rPr>
          <w:rFonts w:ascii="Calibri" w:hAnsi="Calibri" w:cs="Calibri"/>
          <w:sz w:val="26"/>
          <w:szCs w:val="26"/>
        </w:rPr>
      </w:pPr>
      <w:r w:rsidRPr="00BA00A9">
        <w:rPr>
          <w:rFonts w:ascii="Calibri" w:hAnsi="Calibri" w:cs="Calibri"/>
          <w:b/>
          <w:bCs/>
          <w:sz w:val="26"/>
          <w:szCs w:val="26"/>
        </w:rPr>
        <w:t>Ljekarna</w:t>
      </w:r>
      <w:r w:rsidRPr="00BA00A9">
        <w:rPr>
          <w:rFonts w:ascii="Calibri" w:hAnsi="Calibri" w:cs="Calibri"/>
          <w:sz w:val="26"/>
          <w:szCs w:val="26"/>
        </w:rPr>
        <w:t xml:space="preserve"> posluje u okviru zakonskih i regulatornih okvira koji proizlaze iz nacionalnih zdravstvenih politika. Rad ljekarni snažno je definiran odlukama </w:t>
      </w:r>
      <w:r w:rsidRPr="00BA00A9">
        <w:rPr>
          <w:rFonts w:ascii="Calibri" w:hAnsi="Calibri" w:cs="Calibri"/>
          <w:b/>
          <w:bCs/>
          <w:sz w:val="26"/>
          <w:szCs w:val="26"/>
        </w:rPr>
        <w:t>HZZO-a</w:t>
      </w:r>
      <w:r w:rsidRPr="00BA00A9">
        <w:rPr>
          <w:rFonts w:ascii="Calibri" w:hAnsi="Calibri" w:cs="Calibri"/>
          <w:sz w:val="26"/>
          <w:szCs w:val="26"/>
        </w:rPr>
        <w:t xml:space="preserve"> te promjenama zakona i pravilnika koji reguliraju djelatnost, uključujući </w:t>
      </w:r>
      <w:r w:rsidRPr="00BA00A9">
        <w:rPr>
          <w:rFonts w:ascii="Calibri" w:hAnsi="Calibri" w:cs="Calibri"/>
          <w:b/>
          <w:bCs/>
          <w:sz w:val="26"/>
          <w:szCs w:val="26"/>
        </w:rPr>
        <w:t>Zakon o lijekovima</w:t>
      </w:r>
      <w:r w:rsidRPr="00BA00A9">
        <w:rPr>
          <w:rFonts w:ascii="Calibri" w:hAnsi="Calibri" w:cs="Calibri"/>
          <w:sz w:val="26"/>
          <w:szCs w:val="26"/>
        </w:rPr>
        <w:t xml:space="preserve">, </w:t>
      </w:r>
      <w:r w:rsidRPr="00BA00A9">
        <w:rPr>
          <w:rFonts w:ascii="Calibri" w:hAnsi="Calibri" w:cs="Calibri"/>
          <w:b/>
          <w:bCs/>
          <w:sz w:val="26"/>
          <w:szCs w:val="26"/>
        </w:rPr>
        <w:t>Zakon o ljekarništvu</w:t>
      </w:r>
      <w:r w:rsidRPr="00BA00A9">
        <w:rPr>
          <w:rFonts w:ascii="Calibri" w:hAnsi="Calibri" w:cs="Calibri"/>
          <w:sz w:val="26"/>
          <w:szCs w:val="26"/>
        </w:rPr>
        <w:t xml:space="preserve"> i pripadajuće pravilnike. Političke odluke vezane uz reforme zdravstva, decentralizaciju te financiranje direktno utječu na rad </w:t>
      </w:r>
      <w:r w:rsidRPr="00BA00A9">
        <w:rPr>
          <w:rFonts w:ascii="Calibri" w:hAnsi="Calibri" w:cs="Calibri"/>
          <w:b/>
          <w:bCs/>
          <w:sz w:val="26"/>
          <w:szCs w:val="26"/>
        </w:rPr>
        <w:t>Ljekarne</w:t>
      </w:r>
      <w:r w:rsidRPr="00BA00A9">
        <w:rPr>
          <w:rFonts w:ascii="Calibri" w:hAnsi="Calibri" w:cs="Calibri"/>
          <w:sz w:val="26"/>
          <w:szCs w:val="26"/>
        </w:rPr>
        <w:t>.</w:t>
      </w:r>
    </w:p>
    <w:p w14:paraId="423E99B4" w14:textId="77777777" w:rsidR="00BA00A9" w:rsidRPr="00BA00A9" w:rsidRDefault="00BA00A9" w:rsidP="00BA00A9">
      <w:pPr>
        <w:ind w:firstLine="504"/>
        <w:rPr>
          <w:rFonts w:ascii="Calibri" w:hAnsi="Calibri" w:cs="Calibri"/>
          <w:sz w:val="26"/>
          <w:szCs w:val="26"/>
        </w:rPr>
      </w:pPr>
    </w:p>
    <w:p w14:paraId="2BD7D0B7" w14:textId="4F67D425" w:rsidR="00BA00A9" w:rsidRPr="00BA00A9" w:rsidRDefault="00BA00A9" w:rsidP="00BA00A9">
      <w:pPr>
        <w:pStyle w:val="Podnaslov2"/>
      </w:pPr>
      <w:proofErr w:type="spellStart"/>
      <w:r w:rsidRPr="00BA00A9">
        <w:lastRenderedPageBreak/>
        <w:t>EKONOMSKI</w:t>
      </w:r>
      <w:proofErr w:type="spellEnd"/>
      <w:r w:rsidRPr="00BA00A9">
        <w:t xml:space="preserve"> </w:t>
      </w:r>
      <w:proofErr w:type="spellStart"/>
      <w:r w:rsidRPr="00BA00A9">
        <w:t>FAKTORI</w:t>
      </w:r>
      <w:proofErr w:type="spellEnd"/>
      <w:r w:rsidRPr="00BA00A9">
        <w:t>:</w:t>
      </w:r>
    </w:p>
    <w:p w14:paraId="116EB714" w14:textId="4D79204E" w:rsidR="00BA00A9" w:rsidRDefault="00BA00A9" w:rsidP="00BA00A9">
      <w:pPr>
        <w:ind w:firstLine="504"/>
        <w:rPr>
          <w:rFonts w:ascii="Calibri" w:hAnsi="Calibri" w:cs="Calibri"/>
          <w:sz w:val="26"/>
          <w:szCs w:val="26"/>
        </w:rPr>
      </w:pPr>
      <w:r w:rsidRPr="00BA00A9">
        <w:rPr>
          <w:rFonts w:ascii="Calibri" w:hAnsi="Calibri" w:cs="Calibri"/>
          <w:sz w:val="26"/>
          <w:szCs w:val="26"/>
        </w:rPr>
        <w:t xml:space="preserve">Financijska stabilnost </w:t>
      </w:r>
      <w:r w:rsidRPr="00BA00A9">
        <w:rPr>
          <w:rFonts w:ascii="Calibri" w:hAnsi="Calibri" w:cs="Calibri"/>
          <w:b/>
          <w:bCs/>
          <w:sz w:val="26"/>
          <w:szCs w:val="26"/>
        </w:rPr>
        <w:t>Ljekarne</w:t>
      </w:r>
      <w:r w:rsidRPr="00BA00A9">
        <w:rPr>
          <w:rFonts w:ascii="Calibri" w:hAnsi="Calibri" w:cs="Calibri"/>
          <w:sz w:val="26"/>
          <w:szCs w:val="26"/>
        </w:rPr>
        <w:t xml:space="preserve"> u velikoj mjeri ovisi o isplatama </w:t>
      </w:r>
      <w:r w:rsidRPr="00BA00A9">
        <w:rPr>
          <w:rFonts w:ascii="Calibri" w:hAnsi="Calibri" w:cs="Calibri"/>
          <w:b/>
          <w:bCs/>
          <w:sz w:val="26"/>
          <w:szCs w:val="26"/>
        </w:rPr>
        <w:t>HZZO-a</w:t>
      </w:r>
      <w:r w:rsidRPr="00BA00A9">
        <w:rPr>
          <w:rFonts w:ascii="Calibri" w:hAnsi="Calibri" w:cs="Calibri"/>
          <w:sz w:val="26"/>
          <w:szCs w:val="26"/>
        </w:rPr>
        <w:t xml:space="preserve"> te o tržišnim uvjetima, uključujući konkurenciju privatnih lanaca. Mali profitni rasponi na OTC asortimanu te stroge regulacije cijena predstavljaju dodatni izazov. </w:t>
      </w:r>
    </w:p>
    <w:p w14:paraId="3892ADC1" w14:textId="77777777" w:rsidR="00BA00A9" w:rsidRPr="00BA00A9" w:rsidRDefault="00BA00A9" w:rsidP="00BA00A9">
      <w:pPr>
        <w:ind w:firstLine="504"/>
        <w:rPr>
          <w:rFonts w:ascii="Calibri" w:hAnsi="Calibri" w:cs="Calibri"/>
          <w:sz w:val="26"/>
          <w:szCs w:val="26"/>
        </w:rPr>
      </w:pPr>
    </w:p>
    <w:p w14:paraId="5F722F63" w14:textId="6ED613A2" w:rsidR="00BA00A9" w:rsidRPr="00BA00A9" w:rsidRDefault="00BA00A9" w:rsidP="00BA00A9">
      <w:pPr>
        <w:pStyle w:val="Podnaslov2"/>
      </w:pPr>
      <w:proofErr w:type="spellStart"/>
      <w:r w:rsidRPr="00BA00A9">
        <w:t>SOCIJALNI</w:t>
      </w:r>
      <w:proofErr w:type="spellEnd"/>
      <w:r w:rsidRPr="00BA00A9">
        <w:t xml:space="preserve"> </w:t>
      </w:r>
      <w:proofErr w:type="spellStart"/>
      <w:r w:rsidRPr="00BA00A9">
        <w:t>FAKTORI</w:t>
      </w:r>
      <w:proofErr w:type="spellEnd"/>
      <w:r w:rsidRPr="00BA00A9">
        <w:t>:</w:t>
      </w:r>
    </w:p>
    <w:p w14:paraId="3A90E0DA" w14:textId="618753FF" w:rsidR="00BA00A9" w:rsidRDefault="00BA00A9" w:rsidP="00BA00A9">
      <w:pPr>
        <w:ind w:firstLine="504"/>
        <w:rPr>
          <w:rFonts w:ascii="Calibri" w:hAnsi="Calibri" w:cs="Calibri"/>
          <w:sz w:val="26"/>
          <w:szCs w:val="26"/>
        </w:rPr>
      </w:pPr>
      <w:r w:rsidRPr="00BA00A9">
        <w:rPr>
          <w:rFonts w:ascii="Calibri" w:hAnsi="Calibri" w:cs="Calibri"/>
          <w:sz w:val="26"/>
          <w:szCs w:val="26"/>
        </w:rPr>
        <w:t xml:space="preserve">Demografske promjene, posebno starenje stanovništva, povećavaju potrebe za farmaceutskom skrbi. Raste i svijest građana o važnosti zdravlja, samoliječenja i preventivnih mjera. Povjerenje lokalne zajednice u javne zdravstvene ustanove daje dodatan legitimitet </w:t>
      </w:r>
      <w:r w:rsidRPr="00BA00A9">
        <w:rPr>
          <w:rFonts w:ascii="Calibri" w:hAnsi="Calibri" w:cs="Calibri"/>
          <w:b/>
          <w:bCs/>
          <w:sz w:val="26"/>
          <w:szCs w:val="26"/>
        </w:rPr>
        <w:t>Ljekarni</w:t>
      </w:r>
      <w:r>
        <w:rPr>
          <w:rFonts w:ascii="Calibri" w:hAnsi="Calibri" w:cs="Calibri"/>
          <w:sz w:val="26"/>
          <w:szCs w:val="26"/>
        </w:rPr>
        <w:t xml:space="preserve"> </w:t>
      </w:r>
      <w:r w:rsidRPr="00BA00A9">
        <w:rPr>
          <w:rFonts w:ascii="Calibri" w:hAnsi="Calibri" w:cs="Calibri"/>
          <w:sz w:val="26"/>
          <w:szCs w:val="26"/>
        </w:rPr>
        <w:t>kao mjestu savjetovanja i skrbi.</w:t>
      </w:r>
    </w:p>
    <w:p w14:paraId="7C28373E" w14:textId="77777777" w:rsidR="00BA00A9" w:rsidRPr="00BA00A9" w:rsidRDefault="00BA00A9" w:rsidP="00BA00A9">
      <w:pPr>
        <w:ind w:firstLine="504"/>
        <w:rPr>
          <w:rFonts w:ascii="Calibri" w:hAnsi="Calibri" w:cs="Calibri"/>
          <w:sz w:val="26"/>
          <w:szCs w:val="26"/>
        </w:rPr>
      </w:pPr>
    </w:p>
    <w:p w14:paraId="630ED6A5" w14:textId="44886272" w:rsidR="00BA00A9" w:rsidRPr="00BA00A9" w:rsidRDefault="00BA00A9" w:rsidP="00BA00A9">
      <w:pPr>
        <w:pStyle w:val="Podnaslov2"/>
      </w:pPr>
      <w:proofErr w:type="spellStart"/>
      <w:r w:rsidRPr="00BA00A9">
        <w:t>TEHNOLOŠKI</w:t>
      </w:r>
      <w:proofErr w:type="spellEnd"/>
      <w:r w:rsidRPr="00BA00A9">
        <w:t xml:space="preserve"> </w:t>
      </w:r>
      <w:proofErr w:type="spellStart"/>
      <w:r w:rsidRPr="00BA00A9">
        <w:t>FAKTORI</w:t>
      </w:r>
      <w:proofErr w:type="spellEnd"/>
      <w:r w:rsidRPr="00BA00A9">
        <w:t>:</w:t>
      </w:r>
    </w:p>
    <w:p w14:paraId="4B4D74C6" w14:textId="027AE453" w:rsidR="00BA00A9" w:rsidRPr="00BA00A9" w:rsidRDefault="00BA00A9" w:rsidP="00BA00A9">
      <w:pPr>
        <w:ind w:firstLine="504"/>
        <w:rPr>
          <w:rFonts w:ascii="Calibri" w:hAnsi="Calibri" w:cs="Calibri"/>
          <w:sz w:val="26"/>
          <w:szCs w:val="26"/>
        </w:rPr>
      </w:pPr>
      <w:r w:rsidRPr="00BA00A9">
        <w:rPr>
          <w:rFonts w:ascii="Calibri" w:hAnsi="Calibri" w:cs="Calibri"/>
          <w:sz w:val="26"/>
          <w:szCs w:val="26"/>
        </w:rPr>
        <w:t>Brz razvoj tehnologije zahtijeva prilagodbu</w:t>
      </w:r>
      <w:r w:rsidRPr="00BA00A9">
        <w:rPr>
          <w:rFonts w:ascii="Calibri" w:hAnsi="Calibri" w:cs="Calibri"/>
          <w:b/>
          <w:bCs/>
          <w:sz w:val="26"/>
          <w:szCs w:val="26"/>
        </w:rPr>
        <w:t xml:space="preserve"> Ljekarne</w:t>
      </w:r>
      <w:r w:rsidRPr="00BA00A9">
        <w:rPr>
          <w:rFonts w:ascii="Calibri" w:hAnsi="Calibri" w:cs="Calibri"/>
          <w:sz w:val="26"/>
          <w:szCs w:val="26"/>
        </w:rPr>
        <w:t xml:space="preserve"> digitalnom okruženju. </w:t>
      </w:r>
      <w:proofErr w:type="spellStart"/>
      <w:r w:rsidRPr="00BA00A9">
        <w:rPr>
          <w:rFonts w:ascii="Calibri" w:hAnsi="Calibri" w:cs="Calibri"/>
          <w:sz w:val="26"/>
          <w:szCs w:val="26"/>
        </w:rPr>
        <w:t>Telefarmacija</w:t>
      </w:r>
      <w:proofErr w:type="spellEnd"/>
      <w:r w:rsidRPr="00BA00A9">
        <w:rPr>
          <w:rFonts w:ascii="Calibri" w:hAnsi="Calibri" w:cs="Calibri"/>
          <w:sz w:val="26"/>
          <w:szCs w:val="26"/>
        </w:rPr>
        <w:t>, e-savjetovališta, digitalno praćenje terapijske adherencije te korištenje naprednih softverskih sustava postaju nužnost za održavanje konkurentnosti i kvalitete usluge.</w:t>
      </w:r>
    </w:p>
    <w:p w14:paraId="75859AEE" w14:textId="77777777" w:rsidR="00BA00A9" w:rsidRPr="00BA00A9" w:rsidRDefault="00BA00A9" w:rsidP="00BA00A9">
      <w:pPr>
        <w:rPr>
          <w:rFonts w:ascii="Calibri" w:hAnsi="Calibri" w:cs="Calibri"/>
          <w:sz w:val="26"/>
          <w:szCs w:val="26"/>
        </w:rPr>
      </w:pPr>
    </w:p>
    <w:p w14:paraId="219595D9" w14:textId="00C0742E" w:rsidR="00BA00A9" w:rsidRPr="00BA00A9" w:rsidRDefault="00BA00A9" w:rsidP="00BA00A9">
      <w:pPr>
        <w:pStyle w:val="Podnaslov2"/>
      </w:pPr>
      <w:proofErr w:type="spellStart"/>
      <w:r w:rsidRPr="00BA00A9">
        <w:t>PRAVNI</w:t>
      </w:r>
      <w:proofErr w:type="spellEnd"/>
      <w:r w:rsidRPr="00BA00A9">
        <w:t xml:space="preserve"> </w:t>
      </w:r>
      <w:proofErr w:type="spellStart"/>
      <w:r w:rsidRPr="00BA00A9">
        <w:t>FAKTORI</w:t>
      </w:r>
      <w:proofErr w:type="spellEnd"/>
      <w:r w:rsidRPr="00BA00A9">
        <w:t>:</w:t>
      </w:r>
    </w:p>
    <w:p w14:paraId="02A26334" w14:textId="0FA6AC8E" w:rsidR="00BA00A9" w:rsidRDefault="00BA00A9" w:rsidP="00BA00A9">
      <w:pPr>
        <w:ind w:firstLine="504"/>
        <w:rPr>
          <w:rFonts w:ascii="Calibri" w:hAnsi="Calibri" w:cs="Calibri"/>
          <w:sz w:val="26"/>
          <w:szCs w:val="26"/>
        </w:rPr>
      </w:pPr>
      <w:r w:rsidRPr="00BA00A9">
        <w:rPr>
          <w:rFonts w:ascii="Calibri" w:hAnsi="Calibri" w:cs="Calibri"/>
          <w:b/>
          <w:bCs/>
          <w:sz w:val="26"/>
          <w:szCs w:val="26"/>
        </w:rPr>
        <w:t>Ljekarna</w:t>
      </w:r>
      <w:r w:rsidRPr="00BA00A9">
        <w:rPr>
          <w:rFonts w:ascii="Calibri" w:hAnsi="Calibri" w:cs="Calibri"/>
          <w:sz w:val="26"/>
          <w:szCs w:val="26"/>
        </w:rPr>
        <w:t xml:space="preserve"> mora uskladiti poslovanje s nacionalnim zakonima, uključujući </w:t>
      </w:r>
      <w:r w:rsidRPr="00BA00A9">
        <w:rPr>
          <w:rFonts w:ascii="Calibri" w:hAnsi="Calibri" w:cs="Calibri"/>
          <w:b/>
          <w:bCs/>
          <w:sz w:val="26"/>
          <w:szCs w:val="26"/>
        </w:rPr>
        <w:t>Zakon o lijekovima,</w:t>
      </w:r>
      <w:r w:rsidRPr="00BA00A9">
        <w:rPr>
          <w:rFonts w:ascii="Calibri" w:hAnsi="Calibri" w:cs="Calibri"/>
          <w:sz w:val="26"/>
          <w:szCs w:val="26"/>
        </w:rPr>
        <w:t xml:space="preserve"> </w:t>
      </w:r>
      <w:r w:rsidRPr="00BA00A9">
        <w:rPr>
          <w:rFonts w:ascii="Calibri" w:hAnsi="Calibri" w:cs="Calibri"/>
          <w:b/>
          <w:bCs/>
          <w:sz w:val="26"/>
          <w:szCs w:val="26"/>
        </w:rPr>
        <w:t>Zakon o zdravstvenoj zaštiti</w:t>
      </w:r>
      <w:r w:rsidRPr="00BA00A9">
        <w:rPr>
          <w:rFonts w:ascii="Calibri" w:hAnsi="Calibri" w:cs="Calibri"/>
          <w:sz w:val="26"/>
          <w:szCs w:val="26"/>
        </w:rPr>
        <w:t xml:space="preserve"> te </w:t>
      </w:r>
      <w:proofErr w:type="spellStart"/>
      <w:r w:rsidRPr="00BA00A9">
        <w:rPr>
          <w:rFonts w:ascii="Calibri" w:hAnsi="Calibri" w:cs="Calibri"/>
          <w:b/>
          <w:bCs/>
          <w:sz w:val="26"/>
          <w:szCs w:val="26"/>
        </w:rPr>
        <w:t>GDPR</w:t>
      </w:r>
      <w:proofErr w:type="spellEnd"/>
      <w:r w:rsidRPr="00BA00A9">
        <w:rPr>
          <w:rFonts w:ascii="Calibri" w:hAnsi="Calibri" w:cs="Calibri"/>
          <w:b/>
          <w:bCs/>
          <w:sz w:val="26"/>
          <w:szCs w:val="26"/>
        </w:rPr>
        <w:t xml:space="preserve"> uredbu</w:t>
      </w:r>
      <w:r w:rsidRPr="00BA00A9">
        <w:rPr>
          <w:rFonts w:ascii="Calibri" w:hAnsi="Calibri" w:cs="Calibri"/>
          <w:sz w:val="26"/>
          <w:szCs w:val="26"/>
        </w:rPr>
        <w:t>. Pitanja vezana uz zaštitu osobnih i zdravstvenih podataka, arhiviranje medicinske dokumentacije i provođenje nadzora od strane inspekcija predstavljaju stalan izazov.</w:t>
      </w:r>
    </w:p>
    <w:p w14:paraId="3FC50F15" w14:textId="77777777" w:rsidR="00A6435E" w:rsidRPr="00BA00A9" w:rsidRDefault="00A6435E" w:rsidP="00BA00A9">
      <w:pPr>
        <w:ind w:firstLine="504"/>
        <w:rPr>
          <w:rFonts w:ascii="Calibri" w:hAnsi="Calibri" w:cs="Calibri"/>
          <w:sz w:val="26"/>
          <w:szCs w:val="26"/>
        </w:rPr>
      </w:pPr>
    </w:p>
    <w:p w14:paraId="2AC46C4D" w14:textId="5955634E" w:rsidR="00BA00A9" w:rsidRPr="00BA00A9" w:rsidRDefault="00A6435E" w:rsidP="00A6435E">
      <w:pPr>
        <w:pStyle w:val="Podnaslov2"/>
      </w:pPr>
      <w:proofErr w:type="spellStart"/>
      <w:r w:rsidRPr="00BA00A9">
        <w:lastRenderedPageBreak/>
        <w:t>EKOLOŠKI</w:t>
      </w:r>
      <w:proofErr w:type="spellEnd"/>
      <w:r w:rsidRPr="00BA00A9">
        <w:t xml:space="preserve"> </w:t>
      </w:r>
      <w:proofErr w:type="spellStart"/>
      <w:r w:rsidRPr="00BA00A9">
        <w:t>FAKTORI</w:t>
      </w:r>
      <w:proofErr w:type="spellEnd"/>
      <w:r w:rsidRPr="00BA00A9">
        <w:t>:</w:t>
      </w:r>
    </w:p>
    <w:p w14:paraId="4C7B9878" w14:textId="77777777" w:rsidR="00BA00A9" w:rsidRDefault="00BA00A9" w:rsidP="00A6435E">
      <w:pPr>
        <w:ind w:firstLine="504"/>
        <w:rPr>
          <w:rFonts w:ascii="Calibri" w:hAnsi="Calibri" w:cs="Calibri"/>
          <w:sz w:val="26"/>
          <w:szCs w:val="26"/>
        </w:rPr>
      </w:pPr>
      <w:r w:rsidRPr="00BA00A9">
        <w:rPr>
          <w:rFonts w:ascii="Calibri" w:hAnsi="Calibri" w:cs="Calibri"/>
          <w:sz w:val="26"/>
          <w:szCs w:val="26"/>
        </w:rPr>
        <w:t xml:space="preserve">Rast svijesti o zaštiti okoliša stavlja naglasak na pravilno zbrinjavanje farmaceutskog otpada, recikliranje ambalaže te promociju proizvoda s održivim i ekološkim karakteristikama. </w:t>
      </w:r>
      <w:r w:rsidRPr="00A6435E">
        <w:rPr>
          <w:rFonts w:ascii="Calibri" w:hAnsi="Calibri" w:cs="Calibri"/>
          <w:b/>
          <w:bCs/>
          <w:sz w:val="26"/>
          <w:szCs w:val="26"/>
        </w:rPr>
        <w:t>Ljekarna</w:t>
      </w:r>
      <w:r w:rsidRPr="00BA00A9">
        <w:rPr>
          <w:rFonts w:ascii="Calibri" w:hAnsi="Calibri" w:cs="Calibri"/>
          <w:sz w:val="26"/>
          <w:szCs w:val="26"/>
        </w:rPr>
        <w:t xml:space="preserve"> ima važnu ulogu u informiranju građana o pravilnom zbrinjavanju lijekova i u edukaciji o zelenoj farmaciji.</w:t>
      </w:r>
    </w:p>
    <w:p w14:paraId="7493B0A4" w14:textId="77777777" w:rsidR="00A6435E" w:rsidRPr="00BA00A9" w:rsidRDefault="00A6435E" w:rsidP="00A6435E">
      <w:pPr>
        <w:ind w:firstLine="504"/>
        <w:rPr>
          <w:rFonts w:ascii="Calibri" w:hAnsi="Calibri" w:cs="Calibri"/>
          <w:sz w:val="26"/>
          <w:szCs w:val="26"/>
        </w:rPr>
      </w:pPr>
    </w:p>
    <w:p w14:paraId="018F0CB0" w14:textId="44DE2F27" w:rsidR="0012017E" w:rsidRDefault="00A6435E" w:rsidP="002F64CC">
      <w:pPr>
        <w:pStyle w:val="Naslov1"/>
        <w:spacing w:after="240"/>
        <w:rPr>
          <w:lang w:eastAsia="ar-SA"/>
        </w:rPr>
      </w:pPr>
      <w:bookmarkStart w:id="21" w:name="_Toc203570603"/>
      <w:bookmarkStart w:id="22" w:name="_Toc203570692"/>
      <w:bookmarkStart w:id="23" w:name="_Toc203570726"/>
      <w:r>
        <w:rPr>
          <w:lang w:val="en-GB" w:eastAsia="ar-SA"/>
        </w:rPr>
        <w:t>S</w:t>
      </w:r>
      <w:proofErr w:type="spellStart"/>
      <w:r w:rsidRPr="00A6435E">
        <w:rPr>
          <w:lang w:eastAsia="ar-SA"/>
        </w:rPr>
        <w:t>TRATEŠKI</w:t>
      </w:r>
      <w:proofErr w:type="spellEnd"/>
      <w:r w:rsidRPr="00A6435E">
        <w:rPr>
          <w:lang w:eastAsia="ar-SA"/>
        </w:rPr>
        <w:t xml:space="preserve"> CILJEVI I PRIORITETNA RAZVOJNA PODRUČJA PREMA SMART PRISTUPU</w:t>
      </w:r>
      <w:r>
        <w:rPr>
          <w:lang w:eastAsia="ar-SA"/>
        </w:rPr>
        <w:t>:</w:t>
      </w:r>
      <w:bookmarkEnd w:id="21"/>
      <w:bookmarkEnd w:id="22"/>
      <w:bookmarkEnd w:id="23"/>
    </w:p>
    <w:p w14:paraId="5D487696" w14:textId="55BF41F4" w:rsidR="002F64CC" w:rsidRPr="002F64CC" w:rsidRDefault="002F64CC" w:rsidP="002F64CC">
      <w:pPr>
        <w:pStyle w:val="Podnaslov"/>
        <w:spacing w:after="240"/>
      </w:pPr>
      <w:r w:rsidRPr="002F64CC">
        <w:t>UNAPRJEĐENJE FARMACEUTSKE SKRBI</w:t>
      </w:r>
      <w:r>
        <w:t>:</w:t>
      </w:r>
    </w:p>
    <w:p w14:paraId="3FFA4271" w14:textId="283893AB" w:rsidR="002F64CC" w:rsidRDefault="002F64CC" w:rsidP="002F64CC">
      <w:pPr>
        <w:ind w:firstLine="708"/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Farmaceutska skrb zauzima središnje mjesto u strateškom djelovanju </w:t>
      </w:r>
      <w:r w:rsidRPr="002F64CC">
        <w:rPr>
          <w:rFonts w:ascii="Calibri" w:hAnsi="Calibri" w:cs="Calibri"/>
          <w:b/>
          <w:bCs/>
          <w:sz w:val="26"/>
          <w:szCs w:val="26"/>
        </w:rPr>
        <w:t>Ljekarne</w:t>
      </w:r>
      <w:r w:rsidRPr="002F64CC">
        <w:rPr>
          <w:rFonts w:ascii="Calibri" w:hAnsi="Calibri" w:cs="Calibri"/>
          <w:sz w:val="26"/>
          <w:szCs w:val="26"/>
        </w:rPr>
        <w:t>. S obzirom na rastuće potrebe pacijenata, starenje populacije i porast kroničnih bolesti, uloga ljekarnika sve je više usmjerena na pružanje individualizirane, preventivne i terapijski usmjerene skrbi. U razdoblju 2024. – 2027. planira se sustavno unaprjeđenje farmaceutske skrbi kroz razvoj savjetovališta, digitalizaciju i edukaciju pacijenata.</w:t>
      </w:r>
    </w:p>
    <w:p w14:paraId="7148A57D" w14:textId="77777777" w:rsidR="002F64CC" w:rsidRDefault="002F64CC" w:rsidP="002F64CC">
      <w:pPr>
        <w:ind w:firstLine="708"/>
        <w:rPr>
          <w:rFonts w:ascii="Calibri" w:hAnsi="Calibri" w:cs="Calibri"/>
          <w:sz w:val="26"/>
          <w:szCs w:val="26"/>
        </w:rPr>
      </w:pPr>
    </w:p>
    <w:p w14:paraId="7ED3BCBE" w14:textId="126F415B" w:rsidR="002F64CC" w:rsidRPr="002F64CC" w:rsidRDefault="002F64CC" w:rsidP="002F64CC">
      <w:pPr>
        <w:pStyle w:val="Podnaslov2"/>
        <w:jc w:val="left"/>
      </w:pPr>
      <w:proofErr w:type="spellStart"/>
      <w:proofErr w:type="gramStart"/>
      <w:r w:rsidRPr="002F64CC">
        <w:t>CILJ</w:t>
      </w:r>
      <w:proofErr w:type="spellEnd"/>
      <w:r w:rsidRPr="002F64CC">
        <w:t xml:space="preserve"> :</w:t>
      </w:r>
      <w:proofErr w:type="gramEnd"/>
      <w:r w:rsidRPr="002F64CC">
        <w:t xml:space="preserve"> </w:t>
      </w:r>
      <w:proofErr w:type="spellStart"/>
      <w:r w:rsidRPr="002F64CC">
        <w:t>JAČANJE</w:t>
      </w:r>
      <w:proofErr w:type="spellEnd"/>
      <w:r w:rsidRPr="002F64CC">
        <w:t xml:space="preserve"> </w:t>
      </w:r>
      <w:proofErr w:type="spellStart"/>
      <w:r w:rsidRPr="002F64CC">
        <w:t>INDIVIDUALIZIRANIH</w:t>
      </w:r>
      <w:proofErr w:type="spellEnd"/>
      <w:r w:rsidRPr="002F64CC">
        <w:t xml:space="preserve"> </w:t>
      </w:r>
      <w:proofErr w:type="spellStart"/>
      <w:r w:rsidRPr="002F64CC">
        <w:t>SAVJETOVALIŠTA</w:t>
      </w:r>
      <w:proofErr w:type="spellEnd"/>
      <w:r w:rsidRPr="002F64CC">
        <w:t xml:space="preserve"> I </w:t>
      </w:r>
      <w:proofErr w:type="spellStart"/>
      <w:r w:rsidRPr="002F64CC">
        <w:t>POVEĆANJE</w:t>
      </w:r>
      <w:proofErr w:type="spellEnd"/>
      <w:r w:rsidRPr="002F64CC">
        <w:t xml:space="preserve"> </w:t>
      </w:r>
      <w:proofErr w:type="spellStart"/>
      <w:r w:rsidRPr="002F64CC">
        <w:t>BROJA</w:t>
      </w:r>
      <w:proofErr w:type="spellEnd"/>
      <w:r w:rsidRPr="002F64CC">
        <w:t xml:space="preserve"> </w:t>
      </w:r>
      <w:proofErr w:type="spellStart"/>
      <w:r w:rsidRPr="002F64CC">
        <w:t>SAVJETOVALIŠTA</w:t>
      </w:r>
      <w:proofErr w:type="spellEnd"/>
      <w:r w:rsidRPr="002F64CC">
        <w:t xml:space="preserve"> </w:t>
      </w:r>
      <w:proofErr w:type="spellStart"/>
      <w:r w:rsidRPr="002F64CC">
        <w:t>KONTINUIRANO</w:t>
      </w:r>
      <w:proofErr w:type="spellEnd"/>
      <w:r w:rsidRPr="002F64CC">
        <w:t xml:space="preserve"> OD 2024 DO 2027.</w:t>
      </w:r>
    </w:p>
    <w:p w14:paraId="1BFCC11B" w14:textId="141D52F8" w:rsidR="002F64CC" w:rsidRPr="002F64CC" w:rsidRDefault="002F64CC" w:rsidP="002F64CC">
      <w:pPr>
        <w:tabs>
          <w:tab w:val="num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 w:rsidRPr="002F64CC">
        <w:rPr>
          <w:rFonts w:ascii="Calibri" w:hAnsi="Calibri" w:cs="Calibri"/>
          <w:b/>
          <w:bCs/>
          <w:sz w:val="26"/>
          <w:szCs w:val="26"/>
        </w:rPr>
        <w:t>Ljekarna</w:t>
      </w:r>
      <w:r w:rsidRPr="002F64CC">
        <w:rPr>
          <w:rFonts w:ascii="Calibri" w:hAnsi="Calibri" w:cs="Calibri"/>
          <w:sz w:val="26"/>
          <w:szCs w:val="26"/>
        </w:rPr>
        <w:t xml:space="preserve"> će proširiti postojeći program individualnih savjetovanja s ciljem:</w:t>
      </w:r>
    </w:p>
    <w:p w14:paraId="4A88FADB" w14:textId="77777777" w:rsidR="002F64CC" w:rsidRPr="002F64CC" w:rsidRDefault="002F64CC" w:rsidP="00FC494F">
      <w:pPr>
        <w:numPr>
          <w:ilvl w:val="0"/>
          <w:numId w:val="40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Povećanja terapijske adherencije, posebno u pacijenata s kroničnim bolestima.</w:t>
      </w:r>
    </w:p>
    <w:p w14:paraId="040C796E" w14:textId="77777777" w:rsidR="002F64CC" w:rsidRPr="002F64CC" w:rsidRDefault="002F64CC" w:rsidP="00FC494F">
      <w:pPr>
        <w:numPr>
          <w:ilvl w:val="0"/>
          <w:numId w:val="40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Prevencije i ranog otkrivanja zdravstvenih stanja putem ciljanih savjetovališta.</w:t>
      </w:r>
    </w:p>
    <w:p w14:paraId="2873F679" w14:textId="03C34738" w:rsidR="00FC494F" w:rsidRDefault="00FC494F" w:rsidP="00FC494F">
      <w:pPr>
        <w:tabs>
          <w:tab w:val="num" w:pos="720"/>
        </w:tabs>
        <w:ind w:left="720"/>
        <w:rPr>
          <w:rFonts w:ascii="Calibri" w:hAnsi="Calibri" w:cs="Calibri"/>
          <w:sz w:val="26"/>
          <w:szCs w:val="26"/>
        </w:rPr>
      </w:pPr>
    </w:p>
    <w:p w14:paraId="2A7F152A" w14:textId="77777777" w:rsidR="00FC494F" w:rsidRDefault="00FC494F" w:rsidP="002F64CC">
      <w:pPr>
        <w:tabs>
          <w:tab w:val="num" w:pos="720"/>
        </w:tabs>
        <w:rPr>
          <w:rFonts w:ascii="Calibri" w:hAnsi="Calibri" w:cs="Calibri"/>
          <w:sz w:val="26"/>
          <w:szCs w:val="26"/>
        </w:rPr>
      </w:pPr>
    </w:p>
    <w:p w14:paraId="1FA3EE9B" w14:textId="77777777" w:rsidR="00FC494F" w:rsidRDefault="00FC494F" w:rsidP="002F64CC">
      <w:pPr>
        <w:tabs>
          <w:tab w:val="num" w:pos="720"/>
        </w:tabs>
        <w:rPr>
          <w:rFonts w:ascii="Calibri" w:hAnsi="Calibri" w:cs="Calibri"/>
          <w:sz w:val="26"/>
          <w:szCs w:val="26"/>
        </w:rPr>
      </w:pPr>
    </w:p>
    <w:p w14:paraId="6D9B2A94" w14:textId="6F057FF4" w:rsidR="002F64CC" w:rsidRPr="002F64CC" w:rsidRDefault="00FC494F" w:rsidP="002F64CC">
      <w:pPr>
        <w:tabs>
          <w:tab w:val="num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 w:rsidR="002F64CC" w:rsidRPr="002F64CC">
        <w:rPr>
          <w:rFonts w:ascii="Calibri" w:hAnsi="Calibri" w:cs="Calibri"/>
          <w:sz w:val="26"/>
          <w:szCs w:val="26"/>
        </w:rPr>
        <w:t xml:space="preserve">Strateški programi – Aktivnosti: </w:t>
      </w:r>
    </w:p>
    <w:p w14:paraId="74BD63C0" w14:textId="1C6CC675" w:rsidR="002F64CC" w:rsidRPr="002F64CC" w:rsidRDefault="002F64CC" w:rsidP="002F64CC">
      <w:pPr>
        <w:tabs>
          <w:tab w:val="num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 w:rsidR="007A6878" w:rsidRPr="007A6878">
        <w:rPr>
          <w:rFonts w:ascii="Calibri" w:hAnsi="Calibri" w:cs="Calibri"/>
          <w:sz w:val="26"/>
          <w:szCs w:val="26"/>
        </w:rPr>
        <w:t>Planira se uspostava sljedećih savjetovališta:</w:t>
      </w:r>
    </w:p>
    <w:p w14:paraId="20A8C3D9" w14:textId="77777777" w:rsidR="002F64CC" w:rsidRPr="002F64CC" w:rsidRDefault="002F64CC" w:rsidP="002F64CC">
      <w:pPr>
        <w:numPr>
          <w:ilvl w:val="0"/>
          <w:numId w:val="41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b/>
          <w:bCs/>
          <w:sz w:val="26"/>
          <w:szCs w:val="26"/>
        </w:rPr>
        <w:t>Dermatološko savjetovalište</w:t>
      </w:r>
      <w:r w:rsidRPr="002F64CC">
        <w:rPr>
          <w:rFonts w:ascii="Calibri" w:hAnsi="Calibri" w:cs="Calibri"/>
          <w:sz w:val="26"/>
          <w:szCs w:val="26"/>
        </w:rPr>
        <w:t xml:space="preserve">: savjeti o njezi kože, izboru </w:t>
      </w:r>
      <w:proofErr w:type="spellStart"/>
      <w:r w:rsidRPr="002F64CC">
        <w:rPr>
          <w:rFonts w:ascii="Calibri" w:hAnsi="Calibri" w:cs="Calibri"/>
          <w:sz w:val="26"/>
          <w:szCs w:val="26"/>
        </w:rPr>
        <w:t>dermokozmetike</w:t>
      </w:r>
      <w:proofErr w:type="spellEnd"/>
      <w:r w:rsidRPr="002F64CC">
        <w:rPr>
          <w:rFonts w:ascii="Calibri" w:hAnsi="Calibri" w:cs="Calibri"/>
          <w:sz w:val="26"/>
          <w:szCs w:val="26"/>
        </w:rPr>
        <w:t xml:space="preserve"> i terapiji dermatoloških stanja.</w:t>
      </w:r>
    </w:p>
    <w:p w14:paraId="056E227E" w14:textId="77777777" w:rsidR="002F64CC" w:rsidRPr="002F64CC" w:rsidRDefault="002F64CC" w:rsidP="002F64CC">
      <w:pPr>
        <w:numPr>
          <w:ilvl w:val="0"/>
          <w:numId w:val="41"/>
        </w:numPr>
        <w:rPr>
          <w:rFonts w:ascii="Calibri" w:hAnsi="Calibri" w:cs="Calibri"/>
          <w:sz w:val="26"/>
          <w:szCs w:val="26"/>
        </w:rPr>
      </w:pPr>
      <w:proofErr w:type="spellStart"/>
      <w:r w:rsidRPr="002F64CC">
        <w:rPr>
          <w:rFonts w:ascii="Calibri" w:hAnsi="Calibri" w:cs="Calibri"/>
          <w:b/>
          <w:bCs/>
          <w:sz w:val="26"/>
          <w:szCs w:val="26"/>
        </w:rPr>
        <w:t>Fitoterapijsko</w:t>
      </w:r>
      <w:proofErr w:type="spellEnd"/>
      <w:r w:rsidRPr="002F64CC">
        <w:rPr>
          <w:rFonts w:ascii="Calibri" w:hAnsi="Calibri" w:cs="Calibri"/>
          <w:b/>
          <w:bCs/>
          <w:sz w:val="26"/>
          <w:szCs w:val="26"/>
        </w:rPr>
        <w:t xml:space="preserve"> savjetovalište</w:t>
      </w:r>
      <w:r w:rsidRPr="002F64CC">
        <w:rPr>
          <w:rFonts w:ascii="Calibri" w:hAnsi="Calibri" w:cs="Calibri"/>
          <w:sz w:val="26"/>
          <w:szCs w:val="26"/>
        </w:rPr>
        <w:t>: preporuka i nadzor nad primjenom biljnih lijekova u kombinaciji s klasičnom terapijom.</w:t>
      </w:r>
    </w:p>
    <w:p w14:paraId="6D2DFA43" w14:textId="77777777" w:rsidR="002F64CC" w:rsidRPr="002F64CC" w:rsidRDefault="002F64CC" w:rsidP="002F64CC">
      <w:pPr>
        <w:numPr>
          <w:ilvl w:val="0"/>
          <w:numId w:val="41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b/>
          <w:bCs/>
          <w:sz w:val="26"/>
          <w:szCs w:val="26"/>
        </w:rPr>
        <w:t>Sportsko savjetovalište:</w:t>
      </w:r>
      <w:r w:rsidRPr="002F64CC">
        <w:rPr>
          <w:rFonts w:ascii="Calibri" w:hAnsi="Calibri" w:cs="Calibri"/>
          <w:sz w:val="26"/>
          <w:szCs w:val="26"/>
        </w:rPr>
        <w:t xml:space="preserve"> usmjereno na rekreativne i profesionalne sportaše – dodatci prehrani, ozljede, regeneracija.</w:t>
      </w:r>
    </w:p>
    <w:p w14:paraId="17E6C8EA" w14:textId="77777777" w:rsidR="002F64CC" w:rsidRPr="002F64CC" w:rsidRDefault="002F64CC" w:rsidP="002F64CC">
      <w:pPr>
        <w:numPr>
          <w:ilvl w:val="0"/>
          <w:numId w:val="41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b/>
          <w:bCs/>
          <w:sz w:val="26"/>
          <w:szCs w:val="26"/>
        </w:rPr>
        <w:t xml:space="preserve">Savjetovalište za </w:t>
      </w:r>
      <w:proofErr w:type="spellStart"/>
      <w:r w:rsidRPr="002F64CC">
        <w:rPr>
          <w:rFonts w:ascii="Calibri" w:hAnsi="Calibri" w:cs="Calibri"/>
          <w:b/>
          <w:bCs/>
          <w:sz w:val="26"/>
          <w:szCs w:val="26"/>
        </w:rPr>
        <w:t>farmakoterapijsko</w:t>
      </w:r>
      <w:proofErr w:type="spellEnd"/>
      <w:r w:rsidRPr="002F64CC">
        <w:rPr>
          <w:rFonts w:ascii="Calibri" w:hAnsi="Calibri" w:cs="Calibri"/>
          <w:b/>
          <w:bCs/>
          <w:sz w:val="26"/>
          <w:szCs w:val="26"/>
        </w:rPr>
        <w:t xml:space="preserve"> upravljanje</w:t>
      </w:r>
      <w:r w:rsidRPr="002F64CC">
        <w:rPr>
          <w:rFonts w:ascii="Calibri" w:hAnsi="Calibri" w:cs="Calibri"/>
          <w:sz w:val="26"/>
          <w:szCs w:val="26"/>
        </w:rPr>
        <w:t xml:space="preserve">: za pacijente na kompleksnim terapijama – astma, dijabetes, hipertenzija, </w:t>
      </w:r>
      <w:proofErr w:type="spellStart"/>
      <w:r w:rsidRPr="002F64CC">
        <w:rPr>
          <w:rFonts w:ascii="Calibri" w:hAnsi="Calibri" w:cs="Calibri"/>
          <w:sz w:val="26"/>
          <w:szCs w:val="26"/>
        </w:rPr>
        <w:t>dislipidemije</w:t>
      </w:r>
      <w:proofErr w:type="spellEnd"/>
      <w:r w:rsidRPr="002F64CC">
        <w:rPr>
          <w:rFonts w:ascii="Calibri" w:hAnsi="Calibri" w:cs="Calibri"/>
          <w:sz w:val="26"/>
          <w:szCs w:val="26"/>
        </w:rPr>
        <w:t>.</w:t>
      </w:r>
    </w:p>
    <w:p w14:paraId="0BB67421" w14:textId="3E492F37" w:rsidR="002F64CC" w:rsidRPr="002F64CC" w:rsidRDefault="002F64CC" w:rsidP="002F64CC">
      <w:pPr>
        <w:tabs>
          <w:tab w:val="num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 w:rsidRPr="002F64CC">
        <w:rPr>
          <w:rFonts w:ascii="Calibri" w:hAnsi="Calibri" w:cs="Calibri"/>
          <w:sz w:val="26"/>
          <w:szCs w:val="26"/>
        </w:rPr>
        <w:t>Savjetovališta će biti dostupna u unaprijed određenim terminima, uz mogućnost individualne najave i vođenja dokumentacije o savjetovanju.</w:t>
      </w:r>
    </w:p>
    <w:p w14:paraId="7191D586" w14:textId="77777777" w:rsidR="002F64CC" w:rsidRPr="002F64CC" w:rsidRDefault="002F64CC" w:rsidP="002F64CC">
      <w:pPr>
        <w:tabs>
          <w:tab w:val="num" w:pos="720"/>
        </w:tabs>
        <w:rPr>
          <w:rFonts w:ascii="Calibri" w:hAnsi="Calibri" w:cs="Calibri"/>
          <w:sz w:val="26"/>
          <w:szCs w:val="26"/>
        </w:rPr>
      </w:pPr>
    </w:p>
    <w:p w14:paraId="02B97716" w14:textId="66A1DC48" w:rsidR="002F64CC" w:rsidRPr="002F64CC" w:rsidRDefault="002F64CC" w:rsidP="002F64CC">
      <w:pPr>
        <w:pStyle w:val="Podnaslov2"/>
      </w:pPr>
      <w:proofErr w:type="spellStart"/>
      <w:proofErr w:type="gramStart"/>
      <w:r w:rsidRPr="002F64CC">
        <w:t>CILJ</w:t>
      </w:r>
      <w:proofErr w:type="spellEnd"/>
      <w:r w:rsidRPr="002F64CC">
        <w:t xml:space="preserve"> :</w:t>
      </w:r>
      <w:proofErr w:type="gramEnd"/>
      <w:r w:rsidRPr="002F64CC">
        <w:t xml:space="preserve"> </w:t>
      </w:r>
      <w:proofErr w:type="spellStart"/>
      <w:r w:rsidRPr="002F64CC">
        <w:t>DIGITALNI</w:t>
      </w:r>
      <w:proofErr w:type="spellEnd"/>
      <w:r w:rsidRPr="002F64CC">
        <w:t xml:space="preserve"> </w:t>
      </w:r>
      <w:proofErr w:type="spellStart"/>
      <w:r w:rsidRPr="002F64CC">
        <w:t>SUSTAV</w:t>
      </w:r>
      <w:proofErr w:type="spellEnd"/>
      <w:r w:rsidRPr="002F64CC">
        <w:t xml:space="preserve"> ZA </w:t>
      </w:r>
      <w:proofErr w:type="spellStart"/>
      <w:r w:rsidRPr="002F64CC">
        <w:t>VOĐENJE</w:t>
      </w:r>
      <w:proofErr w:type="spellEnd"/>
      <w:r w:rsidRPr="002F64CC">
        <w:t xml:space="preserve"> </w:t>
      </w:r>
      <w:proofErr w:type="spellStart"/>
      <w:r w:rsidRPr="002F64CC">
        <w:t>PACIJENATA</w:t>
      </w:r>
      <w:proofErr w:type="spellEnd"/>
      <w:r w:rsidRPr="002F64CC">
        <w:t xml:space="preserve"> S </w:t>
      </w:r>
      <w:proofErr w:type="spellStart"/>
      <w:r w:rsidRPr="002F64CC">
        <w:t>KRONIČNIM</w:t>
      </w:r>
      <w:proofErr w:type="spellEnd"/>
      <w:r w:rsidRPr="002F64CC">
        <w:t xml:space="preserve"> </w:t>
      </w:r>
      <w:proofErr w:type="spellStart"/>
      <w:r w:rsidRPr="002F64CC">
        <w:t>TERAPIJAMA</w:t>
      </w:r>
      <w:proofErr w:type="spellEnd"/>
      <w:r w:rsidRPr="002F64CC">
        <w:t xml:space="preserve"> DO KRAJA 2027</w:t>
      </w:r>
      <w:r>
        <w:t>.</w:t>
      </w:r>
    </w:p>
    <w:p w14:paraId="201A2EC8" w14:textId="6A8CB0E3" w:rsidR="002F64CC" w:rsidRPr="002F64CC" w:rsidRDefault="002F64CC" w:rsidP="002F64CC">
      <w:pPr>
        <w:tabs>
          <w:tab w:val="num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 w:rsidRPr="002F64CC">
        <w:rPr>
          <w:rFonts w:ascii="Calibri" w:hAnsi="Calibri" w:cs="Calibri"/>
          <w:sz w:val="26"/>
          <w:szCs w:val="26"/>
        </w:rPr>
        <w:t>U svrhu praćenja kroničnih terapija, interakcija lijekova i adherencije, planira se:</w:t>
      </w:r>
    </w:p>
    <w:p w14:paraId="27817372" w14:textId="77777777" w:rsidR="002F64CC" w:rsidRPr="002F64CC" w:rsidRDefault="002F64CC" w:rsidP="00FC494F">
      <w:pPr>
        <w:numPr>
          <w:ilvl w:val="0"/>
          <w:numId w:val="42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Implementacija e-platforme za evidenciju pacijenata s kroničnim bolestima (platforma 365).</w:t>
      </w:r>
    </w:p>
    <w:p w14:paraId="2C369D27" w14:textId="77777777" w:rsidR="002F64CC" w:rsidRPr="002F64CC" w:rsidRDefault="002F64CC" w:rsidP="00FC494F">
      <w:pPr>
        <w:numPr>
          <w:ilvl w:val="0"/>
          <w:numId w:val="42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Digitalno praćenje napretka pacijenta kroz evaluacijske obrasce i upitnike.</w:t>
      </w:r>
    </w:p>
    <w:p w14:paraId="4637B89C" w14:textId="77777777" w:rsidR="002F64CC" w:rsidRDefault="002F64CC" w:rsidP="00FC494F">
      <w:pPr>
        <w:numPr>
          <w:ilvl w:val="0"/>
          <w:numId w:val="42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Zaštita podataka u skladu s </w:t>
      </w:r>
      <w:proofErr w:type="spellStart"/>
      <w:r w:rsidRPr="007A6878">
        <w:rPr>
          <w:rFonts w:ascii="Calibri" w:hAnsi="Calibri" w:cs="Calibri"/>
          <w:b/>
          <w:bCs/>
          <w:sz w:val="26"/>
          <w:szCs w:val="26"/>
        </w:rPr>
        <w:t>GDPR</w:t>
      </w:r>
      <w:proofErr w:type="spellEnd"/>
      <w:r w:rsidRPr="002F64CC">
        <w:rPr>
          <w:rFonts w:ascii="Calibri" w:hAnsi="Calibri" w:cs="Calibri"/>
          <w:sz w:val="26"/>
          <w:szCs w:val="26"/>
        </w:rPr>
        <w:t xml:space="preserve"> i važećim zakonodavstvom.</w:t>
      </w:r>
    </w:p>
    <w:p w14:paraId="73157274" w14:textId="77777777" w:rsidR="002F64CC" w:rsidRPr="002F64CC" w:rsidRDefault="002F64CC" w:rsidP="002F64CC">
      <w:pPr>
        <w:spacing w:after="0"/>
        <w:ind w:left="720"/>
        <w:rPr>
          <w:rFonts w:ascii="Calibri" w:hAnsi="Calibri" w:cs="Calibri"/>
          <w:sz w:val="26"/>
          <w:szCs w:val="26"/>
        </w:rPr>
      </w:pPr>
    </w:p>
    <w:p w14:paraId="62B21189" w14:textId="18D4C228" w:rsidR="002F64CC" w:rsidRPr="002F64CC" w:rsidRDefault="002F64CC" w:rsidP="002F64CC">
      <w:pPr>
        <w:tabs>
          <w:tab w:val="num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ab/>
      </w:r>
      <w:r w:rsidRPr="002F64CC">
        <w:rPr>
          <w:rFonts w:ascii="Calibri" w:hAnsi="Calibri" w:cs="Calibri"/>
          <w:sz w:val="26"/>
          <w:szCs w:val="26"/>
        </w:rPr>
        <w:t>Cilj je omogućiti ljekarnicima alate za individualno praćenje i evaluaciju terapijskih ishoda.</w:t>
      </w:r>
    </w:p>
    <w:p w14:paraId="64579EF1" w14:textId="77777777" w:rsidR="002F64CC" w:rsidRPr="002F64CC" w:rsidRDefault="002F64CC" w:rsidP="002F64CC">
      <w:pPr>
        <w:tabs>
          <w:tab w:val="num" w:pos="720"/>
        </w:tabs>
        <w:rPr>
          <w:rFonts w:ascii="Calibri" w:hAnsi="Calibri" w:cs="Calibri"/>
          <w:sz w:val="26"/>
          <w:szCs w:val="26"/>
        </w:rPr>
      </w:pPr>
    </w:p>
    <w:p w14:paraId="10796C27" w14:textId="20F19DB9" w:rsidR="002F64CC" w:rsidRPr="002F64CC" w:rsidRDefault="002F64CC" w:rsidP="002F64CC">
      <w:pPr>
        <w:pStyle w:val="Podnaslov2"/>
      </w:pPr>
      <w:proofErr w:type="spellStart"/>
      <w:r w:rsidRPr="002F64CC">
        <w:t>CILJ</w:t>
      </w:r>
      <w:proofErr w:type="spellEnd"/>
      <w:r w:rsidRPr="002F64CC">
        <w:t xml:space="preserve">: </w:t>
      </w:r>
      <w:proofErr w:type="spellStart"/>
      <w:r w:rsidRPr="002F64CC">
        <w:t>EDUKACIJE</w:t>
      </w:r>
      <w:proofErr w:type="spellEnd"/>
      <w:r w:rsidRPr="002F64CC">
        <w:t xml:space="preserve"> O </w:t>
      </w:r>
      <w:proofErr w:type="spellStart"/>
      <w:r w:rsidRPr="002F64CC">
        <w:t>PRAVILNOJ</w:t>
      </w:r>
      <w:proofErr w:type="spellEnd"/>
      <w:r w:rsidRPr="002F64CC">
        <w:t xml:space="preserve"> </w:t>
      </w:r>
      <w:proofErr w:type="spellStart"/>
      <w:r w:rsidRPr="002F64CC">
        <w:t>PRIMJENI</w:t>
      </w:r>
      <w:proofErr w:type="spellEnd"/>
      <w:r w:rsidRPr="002F64CC">
        <w:t xml:space="preserve"> LIJEKOVA I </w:t>
      </w:r>
      <w:proofErr w:type="spellStart"/>
      <w:r w:rsidRPr="002F64CC">
        <w:t>INTERAKCIJAMA</w:t>
      </w:r>
      <w:proofErr w:type="spellEnd"/>
      <w:r w:rsidRPr="002F64CC">
        <w:t xml:space="preserve">, </w:t>
      </w:r>
      <w:proofErr w:type="spellStart"/>
      <w:r w:rsidRPr="002F64CC">
        <w:t>KONTINUIRANO</w:t>
      </w:r>
      <w:proofErr w:type="spellEnd"/>
      <w:r w:rsidRPr="002F64CC">
        <w:t xml:space="preserve"> DO 2027.</w:t>
      </w:r>
    </w:p>
    <w:p w14:paraId="1D36DD86" w14:textId="057B60A8" w:rsidR="002F64CC" w:rsidRPr="002F64CC" w:rsidRDefault="002F64CC" w:rsidP="002F64CC">
      <w:pPr>
        <w:ind w:firstLine="360"/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Farmaceutska edukacija pacijenata jedna je od ključnih intervencija u prevenciji nuspojava, pogrešne primjene i </w:t>
      </w:r>
      <w:proofErr w:type="spellStart"/>
      <w:r w:rsidRPr="002F64CC">
        <w:rPr>
          <w:rFonts w:ascii="Calibri" w:hAnsi="Calibri" w:cs="Calibri"/>
          <w:sz w:val="26"/>
          <w:szCs w:val="26"/>
        </w:rPr>
        <w:t>polifarmacije</w:t>
      </w:r>
      <w:proofErr w:type="spellEnd"/>
      <w:r w:rsidRPr="002F64CC">
        <w:rPr>
          <w:rFonts w:ascii="Calibri" w:hAnsi="Calibri" w:cs="Calibri"/>
          <w:sz w:val="26"/>
          <w:szCs w:val="26"/>
        </w:rPr>
        <w:t xml:space="preserve">. U sklopu </w:t>
      </w:r>
      <w:r w:rsidR="0083566C" w:rsidRPr="0083566C">
        <w:rPr>
          <w:rFonts w:ascii="Calibri" w:hAnsi="Calibri" w:cs="Calibri"/>
          <w:b/>
          <w:bCs/>
          <w:sz w:val="26"/>
          <w:szCs w:val="26"/>
        </w:rPr>
        <w:t>S</w:t>
      </w:r>
      <w:r w:rsidRPr="0083566C">
        <w:rPr>
          <w:rFonts w:ascii="Calibri" w:hAnsi="Calibri" w:cs="Calibri"/>
          <w:b/>
          <w:bCs/>
          <w:sz w:val="26"/>
          <w:szCs w:val="26"/>
        </w:rPr>
        <w:t>trateškog plana</w:t>
      </w:r>
      <w:r w:rsidRPr="002F64CC">
        <w:rPr>
          <w:rFonts w:ascii="Calibri" w:hAnsi="Calibri" w:cs="Calibri"/>
          <w:sz w:val="26"/>
          <w:szCs w:val="26"/>
        </w:rPr>
        <w:t xml:space="preserve">, </w:t>
      </w:r>
      <w:r w:rsidR="007A6878" w:rsidRPr="007A6878">
        <w:rPr>
          <w:rFonts w:ascii="Calibri" w:hAnsi="Calibri" w:cs="Calibri"/>
          <w:b/>
          <w:bCs/>
          <w:sz w:val="26"/>
          <w:szCs w:val="26"/>
        </w:rPr>
        <w:t>Ljekarna</w:t>
      </w:r>
      <w:r w:rsidRPr="002F64CC">
        <w:rPr>
          <w:rFonts w:ascii="Calibri" w:hAnsi="Calibri" w:cs="Calibri"/>
          <w:sz w:val="26"/>
          <w:szCs w:val="26"/>
        </w:rPr>
        <w:t xml:space="preserve"> će:</w:t>
      </w:r>
    </w:p>
    <w:p w14:paraId="5CDD30D9" w14:textId="77777777" w:rsidR="002F64CC" w:rsidRPr="002F64CC" w:rsidRDefault="002F64CC" w:rsidP="002F64CC">
      <w:pPr>
        <w:numPr>
          <w:ilvl w:val="0"/>
          <w:numId w:val="43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Izraditi tematske edukativne brošure i plakate (npr. pravilna primjena inhalatora, razdvajanje terapije, prehrambene interakcije).</w:t>
      </w:r>
    </w:p>
    <w:p w14:paraId="2CA7E680" w14:textId="77777777" w:rsidR="002F64CC" w:rsidRPr="002F64CC" w:rsidRDefault="002F64CC" w:rsidP="002F64CC">
      <w:pPr>
        <w:numPr>
          <w:ilvl w:val="0"/>
          <w:numId w:val="43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Provesti mjesečne edukativne točke u savjetovalištima i prostorima ljekarne.</w:t>
      </w:r>
    </w:p>
    <w:p w14:paraId="40428508" w14:textId="77777777" w:rsidR="002F64CC" w:rsidRPr="002F64CC" w:rsidRDefault="002F64CC" w:rsidP="002F64CC">
      <w:pPr>
        <w:numPr>
          <w:ilvl w:val="0"/>
          <w:numId w:val="43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Uspostaviti partnersku suradnju s liječnicima obiteljske medicine za usklađivanje preporuka.</w:t>
      </w:r>
    </w:p>
    <w:p w14:paraId="52F65727" w14:textId="77777777" w:rsidR="002F64CC" w:rsidRPr="002F64CC" w:rsidRDefault="002F64CC" w:rsidP="002F64CC">
      <w:pPr>
        <w:numPr>
          <w:ilvl w:val="0"/>
          <w:numId w:val="43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Organizirati radionice za pacijente (grupno ili individualno), posebno za starije i one na višestrukim terapijama.</w:t>
      </w:r>
    </w:p>
    <w:p w14:paraId="20C6C476" w14:textId="3F9D9961" w:rsidR="002F64CC" w:rsidRPr="002F64CC" w:rsidRDefault="002F64CC" w:rsidP="007A6878">
      <w:pPr>
        <w:ind w:firstLine="360"/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Ovaj segment </w:t>
      </w:r>
      <w:r w:rsidR="007A6878" w:rsidRPr="007A6878">
        <w:rPr>
          <w:rFonts w:ascii="Calibri" w:hAnsi="Calibri" w:cs="Calibri"/>
          <w:b/>
          <w:bCs/>
          <w:sz w:val="26"/>
          <w:szCs w:val="26"/>
        </w:rPr>
        <w:t>S</w:t>
      </w:r>
      <w:r w:rsidRPr="007A6878">
        <w:rPr>
          <w:rFonts w:ascii="Calibri" w:hAnsi="Calibri" w:cs="Calibri"/>
          <w:b/>
          <w:bCs/>
          <w:sz w:val="26"/>
          <w:szCs w:val="26"/>
        </w:rPr>
        <w:t>trateškog plana</w:t>
      </w:r>
      <w:r w:rsidRPr="002F64CC">
        <w:rPr>
          <w:rFonts w:ascii="Calibri" w:hAnsi="Calibri" w:cs="Calibri"/>
          <w:sz w:val="26"/>
          <w:szCs w:val="26"/>
        </w:rPr>
        <w:t xml:space="preserve"> usmjeren je na proaktivnu i holističku ljekarničku praksu koja omogućuje bolje ishode liječenja, smanjenje rizika i višu razinu zadovoljstva korisnika. Uz primjenu znanstvenih smjernica i korištenje novih tehnologija, </w:t>
      </w:r>
      <w:r w:rsidR="007A6878" w:rsidRPr="007A6878">
        <w:rPr>
          <w:rFonts w:ascii="Calibri" w:hAnsi="Calibri" w:cs="Calibri"/>
          <w:b/>
          <w:bCs/>
          <w:sz w:val="26"/>
          <w:szCs w:val="26"/>
        </w:rPr>
        <w:t>Ljekarna</w:t>
      </w:r>
      <w:r w:rsidRPr="007A6878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2F64CC">
        <w:rPr>
          <w:rFonts w:ascii="Calibri" w:hAnsi="Calibri" w:cs="Calibri"/>
          <w:sz w:val="26"/>
          <w:szCs w:val="26"/>
        </w:rPr>
        <w:t>nastavlja prednjačiti u razvoju suvremene, pacijentu orijentirane farmaceutske skrbi.</w:t>
      </w:r>
    </w:p>
    <w:p w14:paraId="046BB67E" w14:textId="77777777" w:rsidR="002F64CC" w:rsidRPr="002F64CC" w:rsidRDefault="002F64CC" w:rsidP="002F64CC">
      <w:pPr>
        <w:rPr>
          <w:rFonts w:ascii="Calibri" w:hAnsi="Calibri" w:cs="Calibri"/>
          <w:sz w:val="26"/>
          <w:szCs w:val="26"/>
        </w:rPr>
      </w:pPr>
    </w:p>
    <w:p w14:paraId="3344A829" w14:textId="098C5290" w:rsidR="002F64CC" w:rsidRPr="002F64CC" w:rsidRDefault="007A6878" w:rsidP="007A6878">
      <w:pPr>
        <w:pStyle w:val="Podnaslov2"/>
        <w:rPr>
          <w:bCs/>
        </w:rPr>
      </w:pPr>
      <w:proofErr w:type="spellStart"/>
      <w:r w:rsidRPr="002F64CC">
        <w:t>CILJ</w:t>
      </w:r>
      <w:proofErr w:type="spellEnd"/>
      <w:r w:rsidRPr="002F64CC">
        <w:t xml:space="preserve">: </w:t>
      </w:r>
      <w:proofErr w:type="spellStart"/>
      <w:r w:rsidRPr="002F64CC">
        <w:t>ZNANSTVENO-ISTRAŽIVAČKA</w:t>
      </w:r>
      <w:proofErr w:type="spellEnd"/>
      <w:r w:rsidRPr="002F64CC">
        <w:t xml:space="preserve"> I </w:t>
      </w:r>
      <w:proofErr w:type="spellStart"/>
      <w:r w:rsidRPr="002F64CC">
        <w:t>NASTAVNA</w:t>
      </w:r>
      <w:proofErr w:type="spellEnd"/>
      <w:r w:rsidRPr="002F64CC">
        <w:t xml:space="preserve"> </w:t>
      </w:r>
      <w:proofErr w:type="spellStart"/>
      <w:r w:rsidRPr="002F64CC">
        <w:t>IZVRSNOST</w:t>
      </w:r>
      <w:proofErr w:type="spellEnd"/>
    </w:p>
    <w:p w14:paraId="6BF4030F" w14:textId="52B1C6ED" w:rsidR="002F64CC" w:rsidRPr="002F64CC" w:rsidRDefault="007A6878" w:rsidP="007A6878">
      <w:pPr>
        <w:ind w:firstLine="360"/>
        <w:rPr>
          <w:rFonts w:ascii="Calibri" w:hAnsi="Calibri" w:cs="Calibri"/>
          <w:sz w:val="26"/>
          <w:szCs w:val="26"/>
        </w:rPr>
      </w:pPr>
      <w:r w:rsidRPr="007A6878">
        <w:rPr>
          <w:rFonts w:ascii="Calibri" w:hAnsi="Calibri" w:cs="Calibri"/>
          <w:b/>
          <w:bCs/>
          <w:sz w:val="26"/>
          <w:szCs w:val="26"/>
        </w:rPr>
        <w:t>Ljekarna</w:t>
      </w:r>
      <w:r w:rsidR="002F64CC" w:rsidRPr="002F64CC">
        <w:rPr>
          <w:rFonts w:ascii="Calibri" w:hAnsi="Calibri" w:cs="Calibri"/>
          <w:sz w:val="26"/>
          <w:szCs w:val="26"/>
        </w:rPr>
        <w:t xml:space="preserve"> prepoznaje važnost integracije znanosti i obrazovanja u ljekarničku praksu te će:</w:t>
      </w:r>
    </w:p>
    <w:p w14:paraId="0B26524F" w14:textId="77777777" w:rsidR="002F64CC" w:rsidRPr="002F64CC" w:rsidRDefault="002F64CC" w:rsidP="002F64CC">
      <w:pPr>
        <w:numPr>
          <w:ilvl w:val="0"/>
          <w:numId w:val="44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Formalizirati suradnju s </w:t>
      </w:r>
      <w:r w:rsidRPr="007A6878">
        <w:rPr>
          <w:rFonts w:ascii="Calibri" w:hAnsi="Calibri" w:cs="Calibri"/>
          <w:b/>
          <w:bCs/>
          <w:sz w:val="26"/>
          <w:szCs w:val="26"/>
        </w:rPr>
        <w:t>Medicinskim fakultetom u Osijeku</w:t>
      </w:r>
      <w:r w:rsidRPr="002F64CC">
        <w:rPr>
          <w:rFonts w:ascii="Calibri" w:hAnsi="Calibri" w:cs="Calibri"/>
          <w:sz w:val="26"/>
          <w:szCs w:val="26"/>
        </w:rPr>
        <w:t xml:space="preserve"> kroz kontinuirano uključivanje studenata farmacije u stručnu praksu i terensku nastavu.</w:t>
      </w:r>
    </w:p>
    <w:p w14:paraId="58305DEA" w14:textId="77777777" w:rsidR="002F64CC" w:rsidRPr="002F64CC" w:rsidRDefault="002F64CC" w:rsidP="002F64CC">
      <w:pPr>
        <w:numPr>
          <w:ilvl w:val="0"/>
          <w:numId w:val="44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lastRenderedPageBreak/>
        <w:t>Sudjelovati na nacionalnim i europskim istraživačkim projektima, osobito onima usmjerenima na sigurnost lijekova, racionalnu farmakoterapiju i javno zdravstvo.</w:t>
      </w:r>
    </w:p>
    <w:p w14:paraId="528FC335" w14:textId="77777777" w:rsidR="002F64CC" w:rsidRPr="002F64CC" w:rsidRDefault="002F64CC" w:rsidP="002F64CC">
      <w:pPr>
        <w:numPr>
          <w:ilvl w:val="0"/>
          <w:numId w:val="44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Objavljivati rezultate istraživanja u recenziranim znanstvenim i stručnim časopisima, čime se doprinosi razvoju struke i vidljivosti ustanove na nacionalnoj i međunarodnoj razini.</w:t>
      </w:r>
    </w:p>
    <w:p w14:paraId="7040A2FD" w14:textId="77777777" w:rsidR="002F64CC" w:rsidRPr="002F64CC" w:rsidRDefault="002F64CC" w:rsidP="002F64CC">
      <w:pPr>
        <w:numPr>
          <w:ilvl w:val="0"/>
          <w:numId w:val="44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Potaknuti djelatnike na uključivanje u znanstveno-istraživački rad, edukacije i mentorstvo studenata.</w:t>
      </w:r>
    </w:p>
    <w:p w14:paraId="7AB9C2D6" w14:textId="77777777" w:rsidR="002F64CC" w:rsidRPr="002F64CC" w:rsidRDefault="002F64CC" w:rsidP="002F64CC">
      <w:pPr>
        <w:rPr>
          <w:rFonts w:ascii="Calibri" w:hAnsi="Calibri" w:cs="Calibri"/>
          <w:sz w:val="26"/>
          <w:szCs w:val="26"/>
        </w:rPr>
      </w:pPr>
    </w:p>
    <w:p w14:paraId="4374808E" w14:textId="2125EC47" w:rsidR="002F64CC" w:rsidRPr="002F64CC" w:rsidRDefault="007A6878" w:rsidP="007A6878">
      <w:pPr>
        <w:pStyle w:val="Podnaslov2"/>
      </w:pPr>
      <w:proofErr w:type="spellStart"/>
      <w:r w:rsidRPr="002F64CC">
        <w:t>CILJ</w:t>
      </w:r>
      <w:proofErr w:type="spellEnd"/>
      <w:r w:rsidRPr="002F64CC">
        <w:t xml:space="preserve">:  </w:t>
      </w:r>
      <w:proofErr w:type="spellStart"/>
      <w:r w:rsidRPr="002F64CC">
        <w:t>EDUKACIJA</w:t>
      </w:r>
      <w:proofErr w:type="spellEnd"/>
      <w:r w:rsidRPr="002F64CC">
        <w:t xml:space="preserve"> I </w:t>
      </w:r>
      <w:proofErr w:type="spellStart"/>
      <w:r w:rsidRPr="002F64CC">
        <w:t>RAZVOJ</w:t>
      </w:r>
      <w:proofErr w:type="spellEnd"/>
      <w:r w:rsidRPr="002F64CC">
        <w:t xml:space="preserve"> </w:t>
      </w:r>
      <w:proofErr w:type="spellStart"/>
      <w:r w:rsidRPr="002F64CC">
        <w:t>LJUDSKIH</w:t>
      </w:r>
      <w:proofErr w:type="spellEnd"/>
      <w:r w:rsidRPr="002F64CC">
        <w:t xml:space="preserve"> </w:t>
      </w:r>
      <w:proofErr w:type="spellStart"/>
      <w:r w:rsidRPr="002F64CC">
        <w:t>POTENCIJALA</w:t>
      </w:r>
      <w:proofErr w:type="spellEnd"/>
    </w:p>
    <w:p w14:paraId="62E59AB5" w14:textId="46F448A9" w:rsidR="002F64CC" w:rsidRPr="002F64CC" w:rsidRDefault="007A6878" w:rsidP="007A6878">
      <w:pPr>
        <w:ind w:firstLine="504"/>
        <w:rPr>
          <w:rFonts w:ascii="Calibri" w:hAnsi="Calibri" w:cs="Calibri"/>
          <w:sz w:val="26"/>
          <w:szCs w:val="26"/>
        </w:rPr>
      </w:pPr>
      <w:r w:rsidRPr="007A6878">
        <w:rPr>
          <w:rFonts w:ascii="Calibri" w:hAnsi="Calibri" w:cs="Calibri"/>
          <w:b/>
          <w:bCs/>
          <w:sz w:val="26"/>
          <w:szCs w:val="26"/>
        </w:rPr>
        <w:t>Ljekarna</w:t>
      </w:r>
      <w:r w:rsidR="002F64CC" w:rsidRPr="002F64CC">
        <w:rPr>
          <w:rFonts w:ascii="Calibri" w:hAnsi="Calibri" w:cs="Calibri"/>
          <w:sz w:val="26"/>
          <w:szCs w:val="26"/>
        </w:rPr>
        <w:t xml:space="preserve"> prepoznaje važnost kontinuiranog profesionalnog razvoja djelatnika kao temelja za osiguravanje visoke kvalitete usluga. Ulaganje u ljudske potencijale, specijalizacije i znanstvenu izvrsnost ključni su za održivost i konkurentnost ustanove.</w:t>
      </w:r>
    </w:p>
    <w:p w14:paraId="1D6D02C0" w14:textId="77777777" w:rsidR="002F64CC" w:rsidRPr="002F64CC" w:rsidRDefault="002F64CC" w:rsidP="002F64CC">
      <w:pPr>
        <w:rPr>
          <w:rFonts w:ascii="Calibri" w:hAnsi="Calibri" w:cs="Calibri"/>
          <w:sz w:val="26"/>
          <w:szCs w:val="26"/>
        </w:rPr>
      </w:pPr>
    </w:p>
    <w:p w14:paraId="7A0F2FED" w14:textId="1CD4F982" w:rsidR="002F64CC" w:rsidRPr="002F64CC" w:rsidRDefault="007A6878" w:rsidP="007A6878">
      <w:pPr>
        <w:pStyle w:val="Podnaslov2"/>
      </w:pPr>
      <w:proofErr w:type="spellStart"/>
      <w:r w:rsidRPr="002F64CC">
        <w:t>CILJ</w:t>
      </w:r>
      <w:proofErr w:type="spellEnd"/>
      <w:r w:rsidRPr="002F64CC">
        <w:t xml:space="preserve">: </w:t>
      </w:r>
      <w:proofErr w:type="spellStart"/>
      <w:r w:rsidRPr="002F64CC">
        <w:t>PROGRAMI</w:t>
      </w:r>
      <w:proofErr w:type="spellEnd"/>
      <w:r w:rsidRPr="002F64CC">
        <w:t xml:space="preserve"> </w:t>
      </w:r>
      <w:proofErr w:type="spellStart"/>
      <w:r w:rsidRPr="002F64CC">
        <w:t>SPECIJALIZACIJA</w:t>
      </w:r>
      <w:proofErr w:type="spellEnd"/>
    </w:p>
    <w:p w14:paraId="33AE8F6F" w14:textId="77777777" w:rsidR="002F64CC" w:rsidRPr="002F64CC" w:rsidRDefault="002F64CC" w:rsidP="007A6878">
      <w:pPr>
        <w:ind w:firstLine="360"/>
        <w:rPr>
          <w:rFonts w:ascii="Calibri" w:hAnsi="Calibri" w:cs="Calibri"/>
          <w:sz w:val="26"/>
          <w:szCs w:val="26"/>
        </w:rPr>
      </w:pPr>
      <w:r w:rsidRPr="007A6878">
        <w:rPr>
          <w:rFonts w:ascii="Calibri" w:hAnsi="Calibri" w:cs="Calibri"/>
          <w:b/>
          <w:bCs/>
          <w:sz w:val="26"/>
          <w:szCs w:val="26"/>
        </w:rPr>
        <w:t>Ljekarna</w:t>
      </w:r>
      <w:r w:rsidRPr="002F64CC">
        <w:rPr>
          <w:rFonts w:ascii="Calibri" w:hAnsi="Calibri" w:cs="Calibri"/>
          <w:sz w:val="26"/>
          <w:szCs w:val="26"/>
        </w:rPr>
        <w:t xml:space="preserve"> će nastaviti s aktivnim uključivanjem farmaceuta u poslijediplomske programe:</w:t>
      </w:r>
    </w:p>
    <w:p w14:paraId="4AC16460" w14:textId="77777777" w:rsidR="002F64CC" w:rsidRPr="002F64CC" w:rsidRDefault="002F64CC" w:rsidP="002F64CC">
      <w:pPr>
        <w:numPr>
          <w:ilvl w:val="0"/>
          <w:numId w:val="45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Specijalizacija iz kliničke farmacije radi unaprjeđenja skrbi za kronične bolesnike i optimizacije farmakoterapije.</w:t>
      </w:r>
    </w:p>
    <w:p w14:paraId="7834828D" w14:textId="77777777" w:rsidR="002F64CC" w:rsidRPr="002F64CC" w:rsidRDefault="002F64CC" w:rsidP="002F64CC">
      <w:pPr>
        <w:numPr>
          <w:ilvl w:val="0"/>
          <w:numId w:val="45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Specijalizacija iz </w:t>
      </w:r>
      <w:proofErr w:type="spellStart"/>
      <w:r w:rsidRPr="002F64CC">
        <w:rPr>
          <w:rFonts w:ascii="Calibri" w:hAnsi="Calibri" w:cs="Calibri"/>
          <w:sz w:val="26"/>
          <w:szCs w:val="26"/>
        </w:rPr>
        <w:t>fitofarmacije</w:t>
      </w:r>
      <w:proofErr w:type="spellEnd"/>
      <w:r w:rsidRPr="002F64CC">
        <w:rPr>
          <w:rFonts w:ascii="Calibri" w:hAnsi="Calibri" w:cs="Calibri"/>
          <w:sz w:val="26"/>
          <w:szCs w:val="26"/>
        </w:rPr>
        <w:t xml:space="preserve"> kako bi se ojačala savjetodavna uloga ljekarnika u području primjene biljnih pripravaka.</w:t>
      </w:r>
    </w:p>
    <w:p w14:paraId="11814699" w14:textId="77777777" w:rsidR="002F64CC" w:rsidRDefault="002F64CC" w:rsidP="002F64CC">
      <w:pPr>
        <w:numPr>
          <w:ilvl w:val="0"/>
          <w:numId w:val="45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Specijalizacija iz </w:t>
      </w:r>
      <w:proofErr w:type="spellStart"/>
      <w:r w:rsidRPr="002F64CC">
        <w:rPr>
          <w:rFonts w:ascii="Calibri" w:hAnsi="Calibri" w:cs="Calibri"/>
          <w:sz w:val="26"/>
          <w:szCs w:val="26"/>
        </w:rPr>
        <w:t>dermatofarmacije</w:t>
      </w:r>
      <w:proofErr w:type="spellEnd"/>
      <w:r w:rsidRPr="002F64CC">
        <w:rPr>
          <w:rFonts w:ascii="Calibri" w:hAnsi="Calibri" w:cs="Calibri"/>
          <w:sz w:val="26"/>
          <w:szCs w:val="26"/>
        </w:rPr>
        <w:t xml:space="preserve"> s ciljem dodatne edukacije u području </w:t>
      </w:r>
      <w:proofErr w:type="spellStart"/>
      <w:r w:rsidRPr="002F64CC">
        <w:rPr>
          <w:rFonts w:ascii="Calibri" w:hAnsi="Calibri" w:cs="Calibri"/>
          <w:sz w:val="26"/>
          <w:szCs w:val="26"/>
        </w:rPr>
        <w:t>dermokozmetike</w:t>
      </w:r>
      <w:proofErr w:type="spellEnd"/>
      <w:r w:rsidRPr="002F64CC">
        <w:rPr>
          <w:rFonts w:ascii="Calibri" w:hAnsi="Calibri" w:cs="Calibri"/>
          <w:sz w:val="26"/>
          <w:szCs w:val="26"/>
        </w:rPr>
        <w:t>, kroničnih dermatoza i personaliziranog pristupa njezi kože.</w:t>
      </w:r>
    </w:p>
    <w:p w14:paraId="65510430" w14:textId="77777777" w:rsidR="007A6878" w:rsidRDefault="007A6878" w:rsidP="007A6878">
      <w:pPr>
        <w:ind w:left="720"/>
        <w:rPr>
          <w:rFonts w:ascii="Calibri" w:hAnsi="Calibri" w:cs="Calibri"/>
          <w:sz w:val="26"/>
          <w:szCs w:val="26"/>
        </w:rPr>
      </w:pPr>
    </w:p>
    <w:p w14:paraId="6346E706" w14:textId="77777777" w:rsidR="007A6878" w:rsidRDefault="007A6878" w:rsidP="007A6878">
      <w:pPr>
        <w:ind w:left="720"/>
        <w:rPr>
          <w:rFonts w:ascii="Calibri" w:hAnsi="Calibri" w:cs="Calibri"/>
          <w:sz w:val="26"/>
          <w:szCs w:val="26"/>
        </w:rPr>
      </w:pPr>
    </w:p>
    <w:p w14:paraId="2296B8E1" w14:textId="77777777" w:rsidR="007A6878" w:rsidRPr="002F64CC" w:rsidRDefault="007A6878" w:rsidP="007A6878">
      <w:pPr>
        <w:ind w:left="720"/>
        <w:rPr>
          <w:rFonts w:ascii="Calibri" w:hAnsi="Calibri" w:cs="Calibri"/>
          <w:sz w:val="26"/>
          <w:szCs w:val="26"/>
        </w:rPr>
      </w:pPr>
    </w:p>
    <w:p w14:paraId="277E1A4D" w14:textId="3381E726" w:rsidR="002F64CC" w:rsidRPr="002F64CC" w:rsidRDefault="007A6878" w:rsidP="007A6878">
      <w:pPr>
        <w:pStyle w:val="Podnaslov2"/>
      </w:pPr>
      <w:proofErr w:type="spellStart"/>
      <w:r w:rsidRPr="002F64CC">
        <w:t>CILJ</w:t>
      </w:r>
      <w:proofErr w:type="spellEnd"/>
      <w:r w:rsidRPr="002F64CC">
        <w:t xml:space="preserve">: INTERNA </w:t>
      </w:r>
      <w:proofErr w:type="spellStart"/>
      <w:r w:rsidRPr="002F64CC">
        <w:t>EDUKACIJSKA</w:t>
      </w:r>
      <w:proofErr w:type="spellEnd"/>
      <w:r w:rsidRPr="002F64CC">
        <w:t xml:space="preserve"> </w:t>
      </w:r>
      <w:proofErr w:type="spellStart"/>
      <w:r w:rsidRPr="002F64CC">
        <w:t>PLATFORMA</w:t>
      </w:r>
      <w:proofErr w:type="spellEnd"/>
      <w:r w:rsidRPr="002F64CC">
        <w:t xml:space="preserve"> I </w:t>
      </w:r>
      <w:proofErr w:type="spellStart"/>
      <w:r w:rsidRPr="002F64CC">
        <w:t>SUSTAV</w:t>
      </w:r>
      <w:proofErr w:type="spellEnd"/>
      <w:r w:rsidRPr="002F64CC">
        <w:t xml:space="preserve"> </w:t>
      </w:r>
      <w:proofErr w:type="spellStart"/>
      <w:r w:rsidRPr="002F64CC">
        <w:t>MENTORSTVA</w:t>
      </w:r>
      <w:proofErr w:type="spellEnd"/>
    </w:p>
    <w:p w14:paraId="2BC3B0B9" w14:textId="77777777" w:rsidR="002F64CC" w:rsidRPr="002F64CC" w:rsidRDefault="002F64CC" w:rsidP="007A6878">
      <w:pPr>
        <w:ind w:firstLine="360"/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U sklopu interne organizacije:</w:t>
      </w:r>
    </w:p>
    <w:p w14:paraId="0D5F7E41" w14:textId="77777777" w:rsidR="002F64CC" w:rsidRPr="002F64CC" w:rsidRDefault="002F64CC" w:rsidP="002F64CC">
      <w:pPr>
        <w:numPr>
          <w:ilvl w:val="0"/>
          <w:numId w:val="46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Uspostavit će se digitalna edukacijska platforma dostupna svim djelatnicima, s materijalima iz farmaceutske skrbi, komunikacije, zakonodavstva i sigurnosti lijekova (</w:t>
      </w:r>
      <w:r w:rsidRPr="00AC2996">
        <w:rPr>
          <w:rFonts w:ascii="Calibri" w:hAnsi="Calibri" w:cs="Calibri"/>
          <w:b/>
          <w:bCs/>
          <w:sz w:val="26"/>
          <w:szCs w:val="26"/>
        </w:rPr>
        <w:t>platforma 365</w:t>
      </w:r>
      <w:r w:rsidRPr="002F64CC">
        <w:rPr>
          <w:rFonts w:ascii="Calibri" w:hAnsi="Calibri" w:cs="Calibri"/>
          <w:sz w:val="26"/>
          <w:szCs w:val="26"/>
        </w:rPr>
        <w:t>)</w:t>
      </w:r>
    </w:p>
    <w:p w14:paraId="237B3D4F" w14:textId="77777777" w:rsidR="002F64CC" w:rsidRPr="002F64CC" w:rsidRDefault="002F64CC" w:rsidP="002F64CC">
      <w:pPr>
        <w:numPr>
          <w:ilvl w:val="0"/>
          <w:numId w:val="46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Razvijat će se sustav mentorstva za nove djelatnike s ciljem brže integracije i prijenosa stručnog znanja između generacija.</w:t>
      </w:r>
    </w:p>
    <w:p w14:paraId="49EBD44B" w14:textId="77777777" w:rsidR="002F64CC" w:rsidRPr="002F64CC" w:rsidRDefault="002F64CC" w:rsidP="002F64CC">
      <w:pPr>
        <w:numPr>
          <w:ilvl w:val="0"/>
          <w:numId w:val="46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Provodit će se redovite unutarnje edukacije i stručni sastanci, a uključit će se i vanjski stručnjaci kad god je to moguće.</w:t>
      </w:r>
    </w:p>
    <w:p w14:paraId="773C1DDB" w14:textId="77777777" w:rsidR="002F64CC" w:rsidRPr="002F64CC" w:rsidRDefault="002F64CC" w:rsidP="002F64CC">
      <w:pPr>
        <w:rPr>
          <w:rFonts w:ascii="Calibri" w:hAnsi="Calibri" w:cs="Calibri"/>
          <w:sz w:val="26"/>
          <w:szCs w:val="26"/>
        </w:rPr>
      </w:pPr>
    </w:p>
    <w:p w14:paraId="585247E1" w14:textId="25682001" w:rsidR="002F64CC" w:rsidRPr="002F64CC" w:rsidRDefault="007A6878" w:rsidP="007A6878">
      <w:pPr>
        <w:pStyle w:val="Podnaslov2"/>
      </w:pPr>
      <w:proofErr w:type="spellStart"/>
      <w:r w:rsidRPr="002F64CC">
        <w:t>CILJ</w:t>
      </w:r>
      <w:proofErr w:type="spellEnd"/>
      <w:r w:rsidRPr="002F64CC">
        <w:t xml:space="preserve">: </w:t>
      </w:r>
      <w:proofErr w:type="spellStart"/>
      <w:r w:rsidRPr="002F64CC">
        <w:t>SUDJELOVANJE</w:t>
      </w:r>
      <w:proofErr w:type="spellEnd"/>
      <w:r w:rsidRPr="002F64CC">
        <w:t xml:space="preserve"> U </w:t>
      </w:r>
      <w:proofErr w:type="spellStart"/>
      <w:r w:rsidRPr="002F64CC">
        <w:t>STRUČNIM</w:t>
      </w:r>
      <w:proofErr w:type="spellEnd"/>
      <w:r w:rsidRPr="002F64CC">
        <w:t xml:space="preserve"> </w:t>
      </w:r>
      <w:proofErr w:type="spellStart"/>
      <w:r w:rsidRPr="002F64CC">
        <w:t>ORGANIZACIJAMA</w:t>
      </w:r>
      <w:proofErr w:type="spellEnd"/>
    </w:p>
    <w:p w14:paraId="679C5D2D" w14:textId="7BC5150C" w:rsidR="002F64CC" w:rsidRPr="002F64CC" w:rsidRDefault="002F64CC" w:rsidP="007A6878">
      <w:pPr>
        <w:ind w:firstLine="360"/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Djelatnici </w:t>
      </w:r>
      <w:r w:rsidR="007A6878" w:rsidRPr="007A6878">
        <w:rPr>
          <w:rFonts w:ascii="Calibri" w:hAnsi="Calibri" w:cs="Calibri"/>
          <w:b/>
          <w:bCs/>
          <w:sz w:val="26"/>
          <w:szCs w:val="26"/>
        </w:rPr>
        <w:t>Ljekarne</w:t>
      </w:r>
      <w:r w:rsidRPr="002F64CC">
        <w:rPr>
          <w:rFonts w:ascii="Calibri" w:hAnsi="Calibri" w:cs="Calibri"/>
          <w:sz w:val="26"/>
          <w:szCs w:val="26"/>
        </w:rPr>
        <w:t xml:space="preserve"> aktivno sudjeluju u radu strukovnih i međunarodnih organizacija:</w:t>
      </w:r>
    </w:p>
    <w:p w14:paraId="74AF6A66" w14:textId="77777777" w:rsidR="002F64CC" w:rsidRPr="002F64CC" w:rsidRDefault="002F64CC" w:rsidP="002F64CC">
      <w:pPr>
        <w:numPr>
          <w:ilvl w:val="0"/>
          <w:numId w:val="47"/>
        </w:numPr>
        <w:rPr>
          <w:rFonts w:ascii="Calibri" w:hAnsi="Calibri" w:cs="Calibri"/>
          <w:sz w:val="26"/>
          <w:szCs w:val="26"/>
        </w:rPr>
      </w:pPr>
      <w:r w:rsidRPr="007A6878">
        <w:rPr>
          <w:rFonts w:ascii="Calibri" w:hAnsi="Calibri" w:cs="Calibri"/>
          <w:b/>
          <w:bCs/>
          <w:sz w:val="26"/>
          <w:szCs w:val="26"/>
        </w:rPr>
        <w:t>Hrvatska ljekarnička komora (</w:t>
      </w:r>
      <w:proofErr w:type="spellStart"/>
      <w:r w:rsidRPr="007A6878">
        <w:rPr>
          <w:rFonts w:ascii="Calibri" w:hAnsi="Calibri" w:cs="Calibri"/>
          <w:b/>
          <w:bCs/>
          <w:sz w:val="26"/>
          <w:szCs w:val="26"/>
        </w:rPr>
        <w:t>HLJK</w:t>
      </w:r>
      <w:proofErr w:type="spellEnd"/>
      <w:r w:rsidRPr="007A6878">
        <w:rPr>
          <w:rFonts w:ascii="Calibri" w:hAnsi="Calibri" w:cs="Calibri"/>
          <w:b/>
          <w:bCs/>
          <w:sz w:val="26"/>
          <w:szCs w:val="26"/>
        </w:rPr>
        <w:t>)</w:t>
      </w:r>
      <w:r w:rsidRPr="002F64CC">
        <w:rPr>
          <w:rFonts w:ascii="Calibri" w:hAnsi="Calibri" w:cs="Calibri"/>
          <w:sz w:val="26"/>
          <w:szCs w:val="26"/>
        </w:rPr>
        <w:t>: članstvo u stručnim vijećima i radnim skupinama.</w:t>
      </w:r>
    </w:p>
    <w:p w14:paraId="0891D035" w14:textId="77777777" w:rsidR="002F64CC" w:rsidRPr="002F64CC" w:rsidRDefault="002F64CC" w:rsidP="002F64CC">
      <w:pPr>
        <w:numPr>
          <w:ilvl w:val="0"/>
          <w:numId w:val="47"/>
        </w:numPr>
        <w:rPr>
          <w:rFonts w:ascii="Calibri" w:hAnsi="Calibri" w:cs="Calibri"/>
          <w:sz w:val="26"/>
          <w:szCs w:val="26"/>
        </w:rPr>
      </w:pPr>
      <w:r w:rsidRPr="007A6878">
        <w:rPr>
          <w:rFonts w:ascii="Calibri" w:hAnsi="Calibri" w:cs="Calibri"/>
          <w:b/>
          <w:bCs/>
          <w:sz w:val="26"/>
          <w:szCs w:val="26"/>
        </w:rPr>
        <w:t>Međunarodna farmaceutska federacija (</w:t>
      </w:r>
      <w:proofErr w:type="spellStart"/>
      <w:r w:rsidRPr="007A6878">
        <w:rPr>
          <w:rFonts w:ascii="Calibri" w:hAnsi="Calibri" w:cs="Calibri"/>
          <w:b/>
          <w:bCs/>
          <w:sz w:val="26"/>
          <w:szCs w:val="26"/>
        </w:rPr>
        <w:t>FIP</w:t>
      </w:r>
      <w:proofErr w:type="spellEnd"/>
      <w:r w:rsidRPr="002F64CC">
        <w:rPr>
          <w:rFonts w:ascii="Calibri" w:hAnsi="Calibri" w:cs="Calibri"/>
          <w:sz w:val="26"/>
          <w:szCs w:val="26"/>
        </w:rPr>
        <w:t>): sudjelovanje u edukativnim programima i kongresima.</w:t>
      </w:r>
    </w:p>
    <w:p w14:paraId="5CED2C30" w14:textId="77777777" w:rsidR="002F64CC" w:rsidRPr="002F64CC" w:rsidRDefault="002F64CC" w:rsidP="002F64CC">
      <w:pPr>
        <w:numPr>
          <w:ilvl w:val="0"/>
          <w:numId w:val="47"/>
        </w:numPr>
        <w:rPr>
          <w:rFonts w:ascii="Calibri" w:hAnsi="Calibri" w:cs="Calibri"/>
          <w:sz w:val="26"/>
          <w:szCs w:val="26"/>
        </w:rPr>
      </w:pPr>
      <w:r w:rsidRPr="007A6878">
        <w:rPr>
          <w:rFonts w:ascii="Calibri" w:hAnsi="Calibri" w:cs="Calibri"/>
          <w:b/>
          <w:bCs/>
          <w:sz w:val="26"/>
          <w:szCs w:val="26"/>
        </w:rPr>
        <w:t>Europska udruga zaposlenih ljekarnika (</w:t>
      </w:r>
      <w:proofErr w:type="spellStart"/>
      <w:r w:rsidRPr="007A6878">
        <w:rPr>
          <w:rFonts w:ascii="Calibri" w:hAnsi="Calibri" w:cs="Calibri"/>
          <w:b/>
          <w:bCs/>
          <w:sz w:val="26"/>
          <w:szCs w:val="26"/>
        </w:rPr>
        <w:t>EPhEU</w:t>
      </w:r>
      <w:proofErr w:type="spellEnd"/>
      <w:r w:rsidRPr="007A6878">
        <w:rPr>
          <w:rFonts w:ascii="Calibri" w:hAnsi="Calibri" w:cs="Calibri"/>
          <w:b/>
          <w:bCs/>
          <w:sz w:val="26"/>
          <w:szCs w:val="26"/>
        </w:rPr>
        <w:t>):</w:t>
      </w:r>
      <w:r w:rsidRPr="002F64CC">
        <w:rPr>
          <w:rFonts w:ascii="Calibri" w:hAnsi="Calibri" w:cs="Calibri"/>
          <w:sz w:val="26"/>
          <w:szCs w:val="26"/>
        </w:rPr>
        <w:t xml:space="preserve"> prisutnost u upravnim tijelima, doprinos razmjeni iskustava i unapređenju ljekarničke prakse na razini Europe.</w:t>
      </w:r>
    </w:p>
    <w:p w14:paraId="11C50A5A" w14:textId="77777777" w:rsidR="002F64CC" w:rsidRPr="002F64CC" w:rsidRDefault="002F64CC" w:rsidP="002F64CC">
      <w:pPr>
        <w:numPr>
          <w:ilvl w:val="0"/>
          <w:numId w:val="47"/>
        </w:numPr>
        <w:rPr>
          <w:rFonts w:ascii="Calibri" w:hAnsi="Calibri" w:cs="Calibri"/>
          <w:sz w:val="26"/>
          <w:szCs w:val="26"/>
        </w:rPr>
      </w:pPr>
      <w:proofErr w:type="spellStart"/>
      <w:r w:rsidRPr="007A6878">
        <w:rPr>
          <w:rFonts w:ascii="Calibri" w:hAnsi="Calibri" w:cs="Calibri"/>
          <w:b/>
          <w:bCs/>
          <w:sz w:val="26"/>
          <w:szCs w:val="26"/>
        </w:rPr>
        <w:t>Progressus</w:t>
      </w:r>
      <w:proofErr w:type="spellEnd"/>
      <w:r w:rsidRPr="002F64CC">
        <w:rPr>
          <w:rFonts w:ascii="Calibri" w:hAnsi="Calibri" w:cs="Calibri"/>
          <w:sz w:val="26"/>
          <w:szCs w:val="26"/>
        </w:rPr>
        <w:t>: sudjelovanje u edukacijskim programima</w:t>
      </w:r>
    </w:p>
    <w:p w14:paraId="4F2ADB29" w14:textId="77777777" w:rsidR="002F64CC" w:rsidRPr="002F64CC" w:rsidRDefault="002F64CC" w:rsidP="007A6878">
      <w:pPr>
        <w:ind w:firstLine="360"/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Ove aktivnosti omogućuju transfer znanja, vidljivost ustanove na europskoj i svjetskoj razini te potiču profesionalni identitet i motivaciju djelatnika.</w:t>
      </w:r>
    </w:p>
    <w:p w14:paraId="3A26A423" w14:textId="77777777" w:rsidR="002F64CC" w:rsidRDefault="002F64CC" w:rsidP="002F64CC">
      <w:pPr>
        <w:rPr>
          <w:rFonts w:ascii="Calibri" w:hAnsi="Calibri" w:cs="Calibri"/>
          <w:sz w:val="26"/>
          <w:szCs w:val="26"/>
        </w:rPr>
      </w:pPr>
    </w:p>
    <w:p w14:paraId="7773B04C" w14:textId="17AB2967" w:rsidR="002F64CC" w:rsidRPr="002F64CC" w:rsidRDefault="007A6878" w:rsidP="007A6878">
      <w:pPr>
        <w:pStyle w:val="Podnaslov2"/>
      </w:pPr>
      <w:proofErr w:type="spellStart"/>
      <w:r w:rsidRPr="002F64CC">
        <w:lastRenderedPageBreak/>
        <w:t>CILJ</w:t>
      </w:r>
      <w:proofErr w:type="spellEnd"/>
      <w:r w:rsidRPr="002F64CC">
        <w:t xml:space="preserve">:  </w:t>
      </w:r>
      <w:proofErr w:type="spellStart"/>
      <w:r w:rsidRPr="002F64CC">
        <w:t>DIGITALNA</w:t>
      </w:r>
      <w:proofErr w:type="spellEnd"/>
      <w:r w:rsidRPr="002F64CC">
        <w:t xml:space="preserve"> </w:t>
      </w:r>
      <w:proofErr w:type="spellStart"/>
      <w:r w:rsidRPr="002F64CC">
        <w:t>TRANSFORMACIJA</w:t>
      </w:r>
      <w:proofErr w:type="spellEnd"/>
    </w:p>
    <w:p w14:paraId="2C3F4ECB" w14:textId="72C4D502" w:rsidR="002F64CC" w:rsidRDefault="002F64CC" w:rsidP="007A6878">
      <w:pPr>
        <w:ind w:firstLine="504"/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Digitalna transformacija </w:t>
      </w:r>
      <w:r w:rsidR="007A6878" w:rsidRPr="007A6878">
        <w:rPr>
          <w:rFonts w:ascii="Calibri" w:hAnsi="Calibri" w:cs="Calibri"/>
          <w:b/>
          <w:bCs/>
          <w:sz w:val="26"/>
          <w:szCs w:val="26"/>
        </w:rPr>
        <w:t>Ljekarne</w:t>
      </w:r>
      <w:r w:rsidRPr="002F64CC">
        <w:rPr>
          <w:rFonts w:ascii="Calibri" w:hAnsi="Calibri" w:cs="Calibri"/>
          <w:sz w:val="26"/>
          <w:szCs w:val="26"/>
        </w:rPr>
        <w:t xml:space="preserve"> ključna je za poboljšanje učinkovitosti, transparentnosti i kvalitete farmaceutske skrbi. U nadolazećem razdoblju planira se sveobuhvatno unapređenje digitalne infrastrukture s ciljem modernizacije rada, optimizacije terapijskih procesa i jačanja komunikacije s pacijentima.</w:t>
      </w:r>
    </w:p>
    <w:p w14:paraId="400B215D" w14:textId="77777777" w:rsidR="007A6878" w:rsidRPr="002F64CC" w:rsidRDefault="007A6878" w:rsidP="007A6878">
      <w:pPr>
        <w:ind w:firstLine="504"/>
        <w:rPr>
          <w:rFonts w:ascii="Calibri" w:hAnsi="Calibri" w:cs="Calibri"/>
          <w:sz w:val="26"/>
          <w:szCs w:val="26"/>
        </w:rPr>
      </w:pPr>
    </w:p>
    <w:p w14:paraId="13BE8CE7" w14:textId="46F84CE8" w:rsidR="002F64CC" w:rsidRPr="002F64CC" w:rsidRDefault="007A6878" w:rsidP="007A6878">
      <w:pPr>
        <w:pStyle w:val="Podnaslov2"/>
      </w:pPr>
      <w:proofErr w:type="spellStart"/>
      <w:proofErr w:type="gramStart"/>
      <w:r w:rsidRPr="002F64CC">
        <w:t>CILJ:RAZVOJ</w:t>
      </w:r>
      <w:proofErr w:type="spellEnd"/>
      <w:proofErr w:type="gramEnd"/>
      <w:r w:rsidRPr="002F64CC">
        <w:t xml:space="preserve"> E-</w:t>
      </w:r>
      <w:proofErr w:type="spellStart"/>
      <w:r w:rsidRPr="002F64CC">
        <w:t>SAVJETOVALIŠTA</w:t>
      </w:r>
      <w:proofErr w:type="spellEnd"/>
      <w:r w:rsidRPr="002F64CC">
        <w:t xml:space="preserve"> </w:t>
      </w:r>
    </w:p>
    <w:p w14:paraId="10303484" w14:textId="3EAB4908" w:rsidR="002F64CC" w:rsidRPr="002F64CC" w:rsidRDefault="002F64CC" w:rsidP="002F64CC">
      <w:p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 </w:t>
      </w:r>
      <w:r w:rsidR="007A6878">
        <w:rPr>
          <w:rFonts w:ascii="Calibri" w:hAnsi="Calibri" w:cs="Calibri"/>
          <w:sz w:val="26"/>
          <w:szCs w:val="26"/>
        </w:rPr>
        <w:tab/>
      </w:r>
      <w:r w:rsidRPr="002F64CC">
        <w:rPr>
          <w:rFonts w:ascii="Calibri" w:hAnsi="Calibri" w:cs="Calibri"/>
          <w:sz w:val="26"/>
          <w:szCs w:val="26"/>
        </w:rPr>
        <w:t>Razvijat će se e-savjetovalište koje će korisnicima omogućiti:</w:t>
      </w:r>
    </w:p>
    <w:p w14:paraId="245B6114" w14:textId="77777777" w:rsidR="002F64CC" w:rsidRPr="002F64CC" w:rsidRDefault="002F64CC" w:rsidP="007A6878">
      <w:pPr>
        <w:numPr>
          <w:ilvl w:val="0"/>
          <w:numId w:val="48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Postavljanje upita vezanih uz terapiju i interakcije.</w:t>
      </w:r>
    </w:p>
    <w:p w14:paraId="60A80DC9" w14:textId="77777777" w:rsidR="002F64CC" w:rsidRPr="002F64CC" w:rsidRDefault="002F64CC" w:rsidP="007A6878">
      <w:pPr>
        <w:numPr>
          <w:ilvl w:val="0"/>
          <w:numId w:val="48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Dobivanje preporuka stručnjaka u sigurnom digitalnom okruženju.</w:t>
      </w:r>
    </w:p>
    <w:p w14:paraId="2A25C9D6" w14:textId="77777777" w:rsidR="002F64CC" w:rsidRDefault="002F64CC" w:rsidP="007A6878">
      <w:pPr>
        <w:numPr>
          <w:ilvl w:val="0"/>
          <w:numId w:val="48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Dostupnost personaliziranih sadržaja temeljenih na potrebama korisnika</w:t>
      </w:r>
    </w:p>
    <w:p w14:paraId="6B2BF2E4" w14:textId="77777777" w:rsidR="007A6878" w:rsidRPr="002F64CC" w:rsidRDefault="007A6878" w:rsidP="007A6878">
      <w:pPr>
        <w:spacing w:after="0"/>
        <w:ind w:left="720"/>
        <w:rPr>
          <w:rFonts w:ascii="Calibri" w:hAnsi="Calibri" w:cs="Calibri"/>
          <w:sz w:val="26"/>
          <w:szCs w:val="26"/>
        </w:rPr>
      </w:pPr>
    </w:p>
    <w:p w14:paraId="06BCED37" w14:textId="77777777" w:rsidR="002F64CC" w:rsidRPr="002F64CC" w:rsidRDefault="002F64CC" w:rsidP="007A6878">
      <w:pPr>
        <w:ind w:firstLine="360"/>
        <w:rPr>
          <w:rFonts w:ascii="Calibri" w:hAnsi="Calibri" w:cs="Calibri"/>
          <w:sz w:val="26"/>
          <w:szCs w:val="26"/>
        </w:rPr>
      </w:pPr>
      <w:proofErr w:type="spellStart"/>
      <w:r w:rsidRPr="002F64CC">
        <w:rPr>
          <w:rFonts w:ascii="Calibri" w:hAnsi="Calibri" w:cs="Calibri"/>
          <w:sz w:val="26"/>
          <w:szCs w:val="26"/>
        </w:rPr>
        <w:t>Telefarmacija</w:t>
      </w:r>
      <w:proofErr w:type="spellEnd"/>
      <w:r w:rsidRPr="002F64CC">
        <w:rPr>
          <w:rFonts w:ascii="Calibri" w:hAnsi="Calibri" w:cs="Calibri"/>
          <w:sz w:val="26"/>
          <w:szCs w:val="26"/>
        </w:rPr>
        <w:t xml:space="preserve"> predstavlja novi iskorak u pristupu pacijentima, osobito onima u udaljenim područjima ili s ograničenom mobilnošću. Planira se:</w:t>
      </w:r>
    </w:p>
    <w:p w14:paraId="18E4FBA0" w14:textId="77777777" w:rsidR="002F64CC" w:rsidRPr="002F64CC" w:rsidRDefault="002F64CC" w:rsidP="002F64CC">
      <w:pPr>
        <w:numPr>
          <w:ilvl w:val="0"/>
          <w:numId w:val="49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Uspostava </w:t>
      </w:r>
      <w:proofErr w:type="spellStart"/>
      <w:r w:rsidRPr="002F64CC">
        <w:rPr>
          <w:rFonts w:ascii="Calibri" w:hAnsi="Calibri" w:cs="Calibri"/>
          <w:sz w:val="26"/>
          <w:szCs w:val="26"/>
        </w:rPr>
        <w:t>videopoziva</w:t>
      </w:r>
      <w:proofErr w:type="spellEnd"/>
      <w:r w:rsidRPr="002F64CC">
        <w:rPr>
          <w:rFonts w:ascii="Calibri" w:hAnsi="Calibri" w:cs="Calibri"/>
          <w:sz w:val="26"/>
          <w:szCs w:val="26"/>
        </w:rPr>
        <w:t xml:space="preserve"> za savjetovanje s farmaceutom, osobito za pacijente na kompleksnoj terapiji ili s kroničnim bolestima.</w:t>
      </w:r>
    </w:p>
    <w:p w14:paraId="2395D5C9" w14:textId="77777777" w:rsidR="002F64CC" w:rsidRPr="002F64CC" w:rsidRDefault="002F64CC" w:rsidP="002F64CC">
      <w:pPr>
        <w:numPr>
          <w:ilvl w:val="0"/>
          <w:numId w:val="49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Integracija </w:t>
      </w:r>
      <w:proofErr w:type="spellStart"/>
      <w:r w:rsidRPr="002F64CC">
        <w:rPr>
          <w:rFonts w:ascii="Calibri" w:hAnsi="Calibri" w:cs="Calibri"/>
          <w:sz w:val="26"/>
          <w:szCs w:val="26"/>
        </w:rPr>
        <w:t>telefarmacijskih</w:t>
      </w:r>
      <w:proofErr w:type="spellEnd"/>
      <w:r w:rsidRPr="002F64CC">
        <w:rPr>
          <w:rFonts w:ascii="Calibri" w:hAnsi="Calibri" w:cs="Calibri"/>
          <w:sz w:val="26"/>
          <w:szCs w:val="26"/>
        </w:rPr>
        <w:t xml:space="preserve"> usluga s e-savjetovalištem i internim sustavima za praćenje terapije.</w:t>
      </w:r>
    </w:p>
    <w:p w14:paraId="46373D63" w14:textId="77777777" w:rsidR="002F64CC" w:rsidRPr="002F64CC" w:rsidRDefault="002F64CC" w:rsidP="007A6878">
      <w:pPr>
        <w:ind w:firstLine="360"/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Cilj je omogućiti jednak pristup farmaceutskoj skrbi svim pacijentima, bez obzira na fizičku dostupnost ljekarne.</w:t>
      </w:r>
    </w:p>
    <w:p w14:paraId="503ACFBD" w14:textId="77777777" w:rsidR="002F64CC" w:rsidRDefault="002F64CC" w:rsidP="002F64CC">
      <w:pPr>
        <w:rPr>
          <w:rFonts w:ascii="Calibri" w:hAnsi="Calibri" w:cs="Calibri"/>
          <w:sz w:val="26"/>
          <w:szCs w:val="26"/>
        </w:rPr>
      </w:pPr>
    </w:p>
    <w:p w14:paraId="57602C67" w14:textId="77777777" w:rsidR="007A6878" w:rsidRPr="002F64CC" w:rsidRDefault="007A6878" w:rsidP="002F64CC">
      <w:pPr>
        <w:rPr>
          <w:rFonts w:ascii="Calibri" w:hAnsi="Calibri" w:cs="Calibri"/>
          <w:sz w:val="26"/>
          <w:szCs w:val="26"/>
        </w:rPr>
      </w:pPr>
    </w:p>
    <w:p w14:paraId="7B405827" w14:textId="50EE92C6" w:rsidR="002F64CC" w:rsidRPr="002F64CC" w:rsidRDefault="007A6878" w:rsidP="007A6878">
      <w:pPr>
        <w:pStyle w:val="Podnaslov2"/>
      </w:pPr>
      <w:proofErr w:type="spellStart"/>
      <w:r w:rsidRPr="002F64CC">
        <w:lastRenderedPageBreak/>
        <w:t>CILJ</w:t>
      </w:r>
      <w:proofErr w:type="spellEnd"/>
      <w:r w:rsidRPr="002F64CC">
        <w:t xml:space="preserve">: </w:t>
      </w:r>
      <w:proofErr w:type="spellStart"/>
      <w:r w:rsidRPr="002F64CC">
        <w:t>JAVNOZDRAVSTVENA</w:t>
      </w:r>
      <w:proofErr w:type="spellEnd"/>
      <w:r w:rsidRPr="002F64CC">
        <w:t xml:space="preserve"> </w:t>
      </w:r>
      <w:proofErr w:type="spellStart"/>
      <w:r w:rsidRPr="002F64CC">
        <w:t>ULOGA</w:t>
      </w:r>
      <w:proofErr w:type="spellEnd"/>
      <w:r w:rsidRPr="002F64CC">
        <w:t xml:space="preserve"> I </w:t>
      </w:r>
      <w:proofErr w:type="spellStart"/>
      <w:r w:rsidRPr="002F64CC">
        <w:t>VIDLJIVOST</w:t>
      </w:r>
      <w:proofErr w:type="spellEnd"/>
    </w:p>
    <w:p w14:paraId="7C54654D" w14:textId="248049E3" w:rsidR="002F64CC" w:rsidRDefault="00BD23EB" w:rsidP="00BD23EB">
      <w:pPr>
        <w:ind w:firstLine="504"/>
        <w:rPr>
          <w:rFonts w:ascii="Calibri" w:hAnsi="Calibri" w:cs="Calibri"/>
          <w:sz w:val="26"/>
          <w:szCs w:val="26"/>
        </w:rPr>
      </w:pPr>
      <w:r w:rsidRPr="00BD23EB">
        <w:rPr>
          <w:rFonts w:ascii="Calibri" w:hAnsi="Calibri" w:cs="Calibri"/>
          <w:b/>
          <w:bCs/>
          <w:sz w:val="26"/>
          <w:szCs w:val="26"/>
        </w:rPr>
        <w:t>Ljekarna</w:t>
      </w:r>
      <w:r w:rsidRPr="00BD23EB">
        <w:rPr>
          <w:rFonts w:ascii="Calibri" w:hAnsi="Calibri" w:cs="Calibri"/>
          <w:sz w:val="26"/>
          <w:szCs w:val="26"/>
        </w:rPr>
        <w:t xml:space="preserve"> djeluje s izraženom javnozdravstvenom orijentacijom, svjesna svoje odgovornosti u edukaciji, prevenciji i očuvanju zdravlja zajednice. Kao najdostupniji zdravstveni subjekt, </w:t>
      </w:r>
      <w:r w:rsidRPr="00BD23EB">
        <w:rPr>
          <w:rFonts w:ascii="Calibri" w:hAnsi="Calibri" w:cs="Calibri"/>
          <w:b/>
          <w:bCs/>
          <w:sz w:val="26"/>
          <w:szCs w:val="26"/>
        </w:rPr>
        <w:t xml:space="preserve">Ljekarna </w:t>
      </w:r>
      <w:r w:rsidRPr="00BD23EB">
        <w:rPr>
          <w:rFonts w:ascii="Calibri" w:hAnsi="Calibri" w:cs="Calibri"/>
          <w:sz w:val="26"/>
          <w:szCs w:val="26"/>
        </w:rPr>
        <w:t>će dodatno ojačati svoju ulogu kroz sljedeće aktivnosti:</w:t>
      </w:r>
    </w:p>
    <w:p w14:paraId="0CC66B61" w14:textId="77777777" w:rsidR="00AC2996" w:rsidRDefault="00AC2996" w:rsidP="00AC2996">
      <w:pPr>
        <w:spacing w:after="0"/>
        <w:ind w:firstLine="504"/>
        <w:rPr>
          <w:rFonts w:ascii="Calibri" w:hAnsi="Calibri" w:cs="Calibri"/>
          <w:sz w:val="26"/>
          <w:szCs w:val="26"/>
        </w:rPr>
      </w:pPr>
    </w:p>
    <w:p w14:paraId="609B61A6" w14:textId="1F13C249" w:rsidR="00BD23EB" w:rsidRPr="00BD23EB" w:rsidRDefault="00BD23EB" w:rsidP="00BD23EB">
      <w:pPr>
        <w:pStyle w:val="Odlomakpopisa"/>
        <w:numPr>
          <w:ilvl w:val="0"/>
          <w:numId w:val="54"/>
        </w:numPr>
        <w:rPr>
          <w:rFonts w:ascii="Calibri" w:hAnsi="Calibri" w:cs="Calibri"/>
          <w:b/>
          <w:bCs/>
          <w:sz w:val="26"/>
          <w:szCs w:val="26"/>
        </w:rPr>
      </w:pPr>
      <w:proofErr w:type="spellStart"/>
      <w:r w:rsidRPr="00BD23EB">
        <w:rPr>
          <w:rFonts w:ascii="Calibri" w:hAnsi="Calibri" w:cs="Calibri"/>
          <w:b/>
          <w:bCs/>
          <w:sz w:val="26"/>
          <w:szCs w:val="26"/>
        </w:rPr>
        <w:t>Edukativne</w:t>
      </w:r>
      <w:proofErr w:type="spellEnd"/>
      <w:r w:rsidRPr="00BD23E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BD23EB">
        <w:rPr>
          <w:rFonts w:ascii="Calibri" w:hAnsi="Calibri" w:cs="Calibri"/>
          <w:b/>
          <w:bCs/>
          <w:sz w:val="26"/>
          <w:szCs w:val="26"/>
        </w:rPr>
        <w:t>javnozdravstvene</w:t>
      </w:r>
      <w:proofErr w:type="spellEnd"/>
      <w:r w:rsidRPr="00BD23E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BD23EB">
        <w:rPr>
          <w:rFonts w:ascii="Calibri" w:hAnsi="Calibri" w:cs="Calibri"/>
          <w:b/>
          <w:bCs/>
          <w:sz w:val="26"/>
          <w:szCs w:val="26"/>
        </w:rPr>
        <w:t>kampanje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>:</w:t>
      </w:r>
    </w:p>
    <w:p w14:paraId="43FE17D0" w14:textId="77777777" w:rsidR="00BD23EB" w:rsidRPr="00BD23EB" w:rsidRDefault="00BD23EB" w:rsidP="00BD23EB">
      <w:pPr>
        <w:ind w:firstLine="360"/>
        <w:rPr>
          <w:rFonts w:ascii="Calibri" w:hAnsi="Calibri" w:cs="Calibri"/>
          <w:sz w:val="26"/>
          <w:szCs w:val="26"/>
        </w:rPr>
      </w:pPr>
      <w:r w:rsidRPr="00BD23EB">
        <w:rPr>
          <w:rFonts w:ascii="Calibri" w:hAnsi="Calibri" w:cs="Calibri"/>
          <w:sz w:val="26"/>
          <w:szCs w:val="26"/>
        </w:rPr>
        <w:t>U suradnji s lokalnim i nacionalnim partnerima, redovito će se provoditi tematske kampanje i događanja, među kojima se ističu:</w:t>
      </w:r>
    </w:p>
    <w:p w14:paraId="4CBF33E8" w14:textId="77777777" w:rsidR="002F64CC" w:rsidRPr="002F64CC" w:rsidRDefault="002F64CC" w:rsidP="002F64CC">
      <w:pPr>
        <w:numPr>
          <w:ilvl w:val="0"/>
          <w:numId w:val="50"/>
        </w:numPr>
        <w:rPr>
          <w:rFonts w:ascii="Calibri" w:hAnsi="Calibri" w:cs="Calibri"/>
          <w:sz w:val="26"/>
          <w:szCs w:val="26"/>
        </w:rPr>
      </w:pPr>
      <w:r w:rsidRPr="007A6878">
        <w:rPr>
          <w:rFonts w:ascii="Calibri" w:hAnsi="Calibri" w:cs="Calibri"/>
          <w:b/>
          <w:bCs/>
          <w:sz w:val="26"/>
          <w:szCs w:val="26"/>
        </w:rPr>
        <w:t>Svjetski dan hipertenzije</w:t>
      </w:r>
      <w:r w:rsidRPr="002F64CC">
        <w:rPr>
          <w:rFonts w:ascii="Calibri" w:hAnsi="Calibri" w:cs="Calibri"/>
          <w:sz w:val="26"/>
          <w:szCs w:val="26"/>
        </w:rPr>
        <w:t xml:space="preserve"> – mjerenje tlaka, savjetovanje o zdravom načinu života, informativni materijali.</w:t>
      </w:r>
    </w:p>
    <w:p w14:paraId="5E372BB6" w14:textId="77777777" w:rsidR="002F64CC" w:rsidRPr="002F64CC" w:rsidRDefault="002F64CC" w:rsidP="002F64CC">
      <w:pPr>
        <w:numPr>
          <w:ilvl w:val="0"/>
          <w:numId w:val="50"/>
        </w:numPr>
        <w:rPr>
          <w:rFonts w:ascii="Calibri" w:hAnsi="Calibri" w:cs="Calibri"/>
          <w:sz w:val="26"/>
          <w:szCs w:val="26"/>
        </w:rPr>
      </w:pPr>
      <w:r w:rsidRPr="007A6878">
        <w:rPr>
          <w:rFonts w:ascii="Calibri" w:hAnsi="Calibri" w:cs="Calibri"/>
          <w:b/>
          <w:bCs/>
          <w:sz w:val="26"/>
          <w:szCs w:val="26"/>
        </w:rPr>
        <w:t>Svjetski dan dijabetesa</w:t>
      </w:r>
      <w:r w:rsidRPr="002F64CC">
        <w:rPr>
          <w:rFonts w:ascii="Calibri" w:hAnsi="Calibri" w:cs="Calibri"/>
          <w:sz w:val="26"/>
          <w:szCs w:val="26"/>
        </w:rPr>
        <w:t xml:space="preserve"> – procjena rizika, edukacija o prepoznavanju simptoma, pravilna primjena terapije.</w:t>
      </w:r>
    </w:p>
    <w:p w14:paraId="0594DC8F" w14:textId="77777777" w:rsidR="002F64CC" w:rsidRPr="002F64CC" w:rsidRDefault="002F64CC" w:rsidP="002F64CC">
      <w:pPr>
        <w:numPr>
          <w:ilvl w:val="0"/>
          <w:numId w:val="50"/>
        </w:numPr>
        <w:rPr>
          <w:rFonts w:ascii="Calibri" w:hAnsi="Calibri" w:cs="Calibri"/>
          <w:sz w:val="26"/>
          <w:szCs w:val="26"/>
        </w:rPr>
      </w:pPr>
      <w:r w:rsidRPr="007A6878">
        <w:rPr>
          <w:rFonts w:ascii="Calibri" w:hAnsi="Calibri" w:cs="Calibri"/>
          <w:b/>
          <w:bCs/>
          <w:sz w:val="26"/>
          <w:szCs w:val="26"/>
        </w:rPr>
        <w:t>Zdravlje kože</w:t>
      </w:r>
      <w:r w:rsidRPr="002F64CC">
        <w:rPr>
          <w:rFonts w:ascii="Calibri" w:hAnsi="Calibri" w:cs="Calibri"/>
          <w:sz w:val="26"/>
          <w:szCs w:val="26"/>
        </w:rPr>
        <w:t xml:space="preserve"> – savjetovanja o zaštiti od UV zračenja, primjeni </w:t>
      </w:r>
      <w:proofErr w:type="spellStart"/>
      <w:r w:rsidRPr="002F64CC">
        <w:rPr>
          <w:rFonts w:ascii="Calibri" w:hAnsi="Calibri" w:cs="Calibri"/>
          <w:sz w:val="26"/>
          <w:szCs w:val="26"/>
        </w:rPr>
        <w:t>dermokozmetike</w:t>
      </w:r>
      <w:proofErr w:type="spellEnd"/>
      <w:r w:rsidRPr="002F64CC">
        <w:rPr>
          <w:rFonts w:ascii="Calibri" w:hAnsi="Calibri" w:cs="Calibri"/>
          <w:sz w:val="26"/>
          <w:szCs w:val="26"/>
        </w:rPr>
        <w:t>, ranoj detekciji promjena.</w:t>
      </w:r>
    </w:p>
    <w:p w14:paraId="3ADDFB98" w14:textId="77777777" w:rsidR="002F64CC" w:rsidRPr="002F64CC" w:rsidRDefault="002F64CC" w:rsidP="002F64CC">
      <w:pPr>
        <w:numPr>
          <w:ilvl w:val="0"/>
          <w:numId w:val="50"/>
        </w:numPr>
        <w:rPr>
          <w:rFonts w:ascii="Calibri" w:hAnsi="Calibri" w:cs="Calibri"/>
          <w:sz w:val="26"/>
          <w:szCs w:val="26"/>
        </w:rPr>
      </w:pPr>
      <w:r w:rsidRPr="007A6878">
        <w:rPr>
          <w:rFonts w:ascii="Calibri" w:hAnsi="Calibri" w:cs="Calibri"/>
          <w:b/>
          <w:bCs/>
          <w:sz w:val="26"/>
          <w:szCs w:val="26"/>
        </w:rPr>
        <w:t xml:space="preserve">Prevencija </w:t>
      </w:r>
      <w:proofErr w:type="spellStart"/>
      <w:r w:rsidRPr="007A6878">
        <w:rPr>
          <w:rFonts w:ascii="Calibri" w:hAnsi="Calibri" w:cs="Calibri"/>
          <w:b/>
          <w:bCs/>
          <w:sz w:val="26"/>
          <w:szCs w:val="26"/>
        </w:rPr>
        <w:t>dislipidemije</w:t>
      </w:r>
      <w:proofErr w:type="spellEnd"/>
      <w:r w:rsidRPr="007A6878">
        <w:rPr>
          <w:rFonts w:ascii="Calibri" w:hAnsi="Calibri" w:cs="Calibri"/>
          <w:b/>
          <w:bCs/>
          <w:sz w:val="26"/>
          <w:szCs w:val="26"/>
        </w:rPr>
        <w:t xml:space="preserve"> kod djece</w:t>
      </w:r>
      <w:r w:rsidRPr="002F64CC">
        <w:rPr>
          <w:rFonts w:ascii="Calibri" w:hAnsi="Calibri" w:cs="Calibri"/>
          <w:sz w:val="26"/>
          <w:szCs w:val="26"/>
        </w:rPr>
        <w:t xml:space="preserve"> – informiranje roditelja, suradnja s pedijatrima, radionice o prehrani i kretanju.</w:t>
      </w:r>
    </w:p>
    <w:p w14:paraId="7109BF0C" w14:textId="77777777" w:rsidR="002F64CC" w:rsidRDefault="002F64CC" w:rsidP="007A6878">
      <w:pPr>
        <w:ind w:firstLine="360"/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Kampanje će biti podržane tiskanom i digitalnom promocijom, a održavat će se u prostorima ljekarne i javnim prostorima.</w:t>
      </w:r>
    </w:p>
    <w:p w14:paraId="53F00848" w14:textId="77777777" w:rsidR="00AC2996" w:rsidRDefault="00AC2996" w:rsidP="00AC2996">
      <w:pPr>
        <w:spacing w:after="0"/>
        <w:ind w:firstLine="360"/>
        <w:rPr>
          <w:rFonts w:ascii="Calibri" w:hAnsi="Calibri" w:cs="Calibri"/>
          <w:sz w:val="26"/>
          <w:szCs w:val="26"/>
        </w:rPr>
      </w:pPr>
    </w:p>
    <w:p w14:paraId="15964C91" w14:textId="749E20A9" w:rsidR="007A6878" w:rsidRPr="00BD23EB" w:rsidRDefault="00BD23EB" w:rsidP="00BD23EB">
      <w:pPr>
        <w:pStyle w:val="Odlomakpopisa"/>
        <w:numPr>
          <w:ilvl w:val="0"/>
          <w:numId w:val="54"/>
        </w:numPr>
        <w:rPr>
          <w:rFonts w:ascii="Calibri" w:hAnsi="Calibri" w:cs="Calibri"/>
          <w:b/>
          <w:bCs/>
          <w:sz w:val="26"/>
          <w:szCs w:val="26"/>
          <w:lang w:val="hr-HR"/>
        </w:rPr>
      </w:pPr>
      <w:proofErr w:type="spellStart"/>
      <w:r w:rsidRPr="00BD23EB">
        <w:rPr>
          <w:rFonts w:ascii="Calibri" w:hAnsi="Calibri" w:cs="Calibri"/>
          <w:b/>
          <w:bCs/>
          <w:sz w:val="26"/>
          <w:szCs w:val="26"/>
        </w:rPr>
        <w:t>Dodatne</w:t>
      </w:r>
      <w:proofErr w:type="spellEnd"/>
      <w:r w:rsidRPr="00BD23E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BD23EB">
        <w:rPr>
          <w:rFonts w:ascii="Calibri" w:hAnsi="Calibri" w:cs="Calibri"/>
          <w:b/>
          <w:bCs/>
          <w:sz w:val="26"/>
          <w:szCs w:val="26"/>
        </w:rPr>
        <w:t>javnozdravstvene</w:t>
      </w:r>
      <w:proofErr w:type="spellEnd"/>
      <w:r w:rsidRPr="00BD23E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BD23EB">
        <w:rPr>
          <w:rFonts w:ascii="Calibri" w:hAnsi="Calibri" w:cs="Calibri"/>
          <w:b/>
          <w:bCs/>
          <w:sz w:val="26"/>
          <w:szCs w:val="26"/>
        </w:rPr>
        <w:t>aktivnosti</w:t>
      </w:r>
      <w:proofErr w:type="spellEnd"/>
      <w:r w:rsidRPr="00BD23EB">
        <w:rPr>
          <w:rFonts w:ascii="Calibri" w:hAnsi="Calibri" w:cs="Calibri"/>
          <w:b/>
          <w:bCs/>
          <w:sz w:val="26"/>
          <w:szCs w:val="26"/>
        </w:rPr>
        <w:t>:</w:t>
      </w:r>
    </w:p>
    <w:p w14:paraId="1DF31E7B" w14:textId="5328C875" w:rsidR="002F64CC" w:rsidRPr="002F64CC" w:rsidRDefault="007A6878" w:rsidP="007A6878">
      <w:pPr>
        <w:ind w:firstLine="360"/>
        <w:rPr>
          <w:rFonts w:ascii="Calibri" w:hAnsi="Calibri" w:cs="Calibri"/>
          <w:sz w:val="26"/>
          <w:szCs w:val="26"/>
        </w:rPr>
      </w:pPr>
      <w:r w:rsidRPr="007A6878">
        <w:rPr>
          <w:rFonts w:ascii="Calibri" w:hAnsi="Calibri" w:cs="Calibri"/>
          <w:b/>
          <w:bCs/>
          <w:sz w:val="26"/>
          <w:szCs w:val="26"/>
        </w:rPr>
        <w:t>Ljekarna</w:t>
      </w:r>
      <w:r w:rsidR="002F64CC" w:rsidRPr="002F64CC">
        <w:rPr>
          <w:rFonts w:ascii="Calibri" w:hAnsi="Calibri" w:cs="Calibri"/>
          <w:sz w:val="26"/>
          <w:szCs w:val="26"/>
        </w:rPr>
        <w:t xml:space="preserve"> planira:</w:t>
      </w:r>
    </w:p>
    <w:p w14:paraId="12E5168C" w14:textId="77777777" w:rsidR="002F64CC" w:rsidRPr="002F64CC" w:rsidRDefault="002F64CC" w:rsidP="002F64CC">
      <w:pPr>
        <w:numPr>
          <w:ilvl w:val="0"/>
          <w:numId w:val="51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Proširiti obuhvat projekta na nove skupine pacijenata i dodatne indikacije, osobito u području prevencije </w:t>
      </w:r>
      <w:proofErr w:type="spellStart"/>
      <w:r w:rsidRPr="002F64CC">
        <w:rPr>
          <w:rFonts w:ascii="Calibri" w:hAnsi="Calibri" w:cs="Calibri"/>
          <w:sz w:val="26"/>
          <w:szCs w:val="26"/>
        </w:rPr>
        <w:t>polifarmacije</w:t>
      </w:r>
      <w:proofErr w:type="spellEnd"/>
      <w:r w:rsidRPr="002F64CC">
        <w:rPr>
          <w:rFonts w:ascii="Calibri" w:hAnsi="Calibri" w:cs="Calibri"/>
          <w:sz w:val="26"/>
          <w:szCs w:val="26"/>
        </w:rPr>
        <w:t xml:space="preserve"> i racionalne primjene terapije.</w:t>
      </w:r>
    </w:p>
    <w:p w14:paraId="799EC5BC" w14:textId="77777777" w:rsidR="002F64CC" w:rsidRPr="002F64CC" w:rsidRDefault="002F64CC" w:rsidP="002F64CC">
      <w:pPr>
        <w:numPr>
          <w:ilvl w:val="0"/>
          <w:numId w:val="51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lastRenderedPageBreak/>
        <w:t>Unaprijediti edukaciju pacijenata i skrb u domovima za starije putem strukturiranih intervencija farmaceuta.</w:t>
      </w:r>
    </w:p>
    <w:p w14:paraId="5B14A512" w14:textId="77777777" w:rsidR="002F64CC" w:rsidRPr="002F64CC" w:rsidRDefault="002F64CC" w:rsidP="002F64CC">
      <w:pPr>
        <w:numPr>
          <w:ilvl w:val="0"/>
          <w:numId w:val="51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Nastaviti prikupljanje podataka i sudjelovanje u znanstvenoj evaluaciji utjecaja ljekarničkih intervencija na ishode liječenja.</w:t>
      </w:r>
    </w:p>
    <w:p w14:paraId="420D9368" w14:textId="77777777" w:rsidR="002F64CC" w:rsidRPr="002F64CC" w:rsidRDefault="002F64CC" w:rsidP="002F64CC">
      <w:pPr>
        <w:pStyle w:val="Odlomakpopisa"/>
        <w:numPr>
          <w:ilvl w:val="0"/>
          <w:numId w:val="51"/>
        </w:numPr>
        <w:suppressAutoHyphens w:val="0"/>
        <w:spacing w:after="200" w:line="276" w:lineRule="auto"/>
        <w:contextualSpacing/>
        <w:rPr>
          <w:rFonts w:ascii="Calibri" w:hAnsi="Calibri" w:cs="Calibri"/>
          <w:sz w:val="26"/>
          <w:szCs w:val="26"/>
          <w:lang w:val="hr-HR"/>
        </w:rPr>
      </w:pPr>
      <w:r w:rsidRPr="002F64CC">
        <w:rPr>
          <w:rFonts w:ascii="Calibri" w:hAnsi="Calibri" w:cs="Calibri"/>
          <w:sz w:val="26"/>
          <w:szCs w:val="26"/>
          <w:lang w:val="hr-HR"/>
        </w:rPr>
        <w:t>Uključivanje u županijske preventivne programe</w:t>
      </w:r>
    </w:p>
    <w:p w14:paraId="1DDCDDE4" w14:textId="77777777" w:rsidR="002F64CC" w:rsidRPr="002F64CC" w:rsidRDefault="002F64CC" w:rsidP="002F64CC">
      <w:pPr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Programe ranog otkrivanja kroničnih bolesti (hipertenzija, šećerna bolest, </w:t>
      </w:r>
      <w:proofErr w:type="spellStart"/>
      <w:r w:rsidRPr="002F64CC">
        <w:rPr>
          <w:rFonts w:ascii="Calibri" w:hAnsi="Calibri" w:cs="Calibri"/>
          <w:sz w:val="26"/>
          <w:szCs w:val="26"/>
        </w:rPr>
        <w:t>dislipidemije</w:t>
      </w:r>
      <w:proofErr w:type="spellEnd"/>
      <w:r w:rsidRPr="002F64CC">
        <w:rPr>
          <w:rFonts w:ascii="Calibri" w:hAnsi="Calibri" w:cs="Calibri"/>
          <w:sz w:val="26"/>
          <w:szCs w:val="26"/>
        </w:rPr>
        <w:t>).</w:t>
      </w:r>
    </w:p>
    <w:p w14:paraId="3D3936E4" w14:textId="77777777" w:rsidR="002F64CC" w:rsidRPr="002F64CC" w:rsidRDefault="002F64CC" w:rsidP="002F64CC">
      <w:pPr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>Zdravstveno obrazovanje školske djece i adolescenata u suradnji sa školskim liječnicima i zdravstvenim djelatnicima.</w:t>
      </w:r>
    </w:p>
    <w:p w14:paraId="56FB921B" w14:textId="77777777" w:rsidR="002F64CC" w:rsidRPr="002F64CC" w:rsidRDefault="002F64CC" w:rsidP="002F64CC">
      <w:pPr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Aktivnosti povezane s javnim zdravljem, u partnerstvu s </w:t>
      </w:r>
      <w:r w:rsidRPr="00AC2996">
        <w:rPr>
          <w:rFonts w:ascii="Calibri" w:hAnsi="Calibri" w:cs="Calibri"/>
          <w:b/>
          <w:bCs/>
          <w:sz w:val="26"/>
          <w:szCs w:val="26"/>
        </w:rPr>
        <w:t>Nastavnim zavodom za javno zdravstvo „Dr. Andrija Štampar“</w:t>
      </w:r>
      <w:r w:rsidRPr="002F64CC">
        <w:rPr>
          <w:rFonts w:ascii="Calibri" w:hAnsi="Calibri" w:cs="Calibri"/>
          <w:sz w:val="26"/>
          <w:szCs w:val="26"/>
        </w:rPr>
        <w:t xml:space="preserve"> i srodnim institucijama.</w:t>
      </w:r>
    </w:p>
    <w:p w14:paraId="0C210861" w14:textId="32539154" w:rsidR="002F64CC" w:rsidRPr="002F64CC" w:rsidRDefault="002F64CC" w:rsidP="007A6878">
      <w:pPr>
        <w:ind w:firstLine="360"/>
        <w:rPr>
          <w:rFonts w:ascii="Calibri" w:hAnsi="Calibri" w:cs="Calibri"/>
          <w:sz w:val="26"/>
          <w:szCs w:val="26"/>
        </w:rPr>
      </w:pPr>
      <w:r w:rsidRPr="002F64CC">
        <w:rPr>
          <w:rFonts w:ascii="Calibri" w:hAnsi="Calibri" w:cs="Calibri"/>
          <w:sz w:val="26"/>
          <w:szCs w:val="26"/>
        </w:rPr>
        <w:t xml:space="preserve">Ove aktivnosti jačaju prepoznatljivost </w:t>
      </w:r>
      <w:r w:rsidR="007A6878" w:rsidRPr="007A6878">
        <w:rPr>
          <w:rFonts w:ascii="Calibri" w:hAnsi="Calibri" w:cs="Calibri"/>
          <w:b/>
          <w:bCs/>
          <w:sz w:val="26"/>
          <w:szCs w:val="26"/>
        </w:rPr>
        <w:t>L</w:t>
      </w:r>
      <w:r w:rsidRPr="007A6878">
        <w:rPr>
          <w:rFonts w:ascii="Calibri" w:hAnsi="Calibri" w:cs="Calibri"/>
          <w:b/>
          <w:bCs/>
          <w:sz w:val="26"/>
          <w:szCs w:val="26"/>
        </w:rPr>
        <w:t>jekarne</w:t>
      </w:r>
      <w:r w:rsidRPr="002F64CC">
        <w:rPr>
          <w:rFonts w:ascii="Calibri" w:hAnsi="Calibri" w:cs="Calibri"/>
          <w:sz w:val="26"/>
          <w:szCs w:val="26"/>
        </w:rPr>
        <w:t xml:space="preserve"> kao mjesta javnog zdravlja, povećavaju razinu povjerenja građana i pozicioniraju ustanovu kao ključnog partnera u zajedničkoj skrbi za zdravlje.</w:t>
      </w:r>
    </w:p>
    <w:p w14:paraId="0B51D441" w14:textId="77777777" w:rsidR="002F64CC" w:rsidRDefault="002F64CC" w:rsidP="00A6435E">
      <w:pPr>
        <w:rPr>
          <w:lang w:eastAsia="ar-SA"/>
        </w:rPr>
      </w:pPr>
    </w:p>
    <w:p w14:paraId="323C36CB" w14:textId="714F8311" w:rsidR="001C5A04" w:rsidRDefault="00BD23EB" w:rsidP="002037E7">
      <w:pPr>
        <w:pStyle w:val="Naslov1"/>
      </w:pPr>
      <w:bookmarkStart w:id="24" w:name="_Toc203570604"/>
      <w:bookmarkStart w:id="25" w:name="_Toc203570693"/>
      <w:bookmarkStart w:id="26" w:name="_Toc203570727"/>
      <w:r>
        <w:t>FINANCIJSKA ODRŽIVOST I RAZVOJ</w:t>
      </w:r>
      <w:r w:rsidR="007650B0">
        <w:t>:</w:t>
      </w:r>
      <w:bookmarkEnd w:id="24"/>
      <w:bookmarkEnd w:id="25"/>
      <w:bookmarkEnd w:id="26"/>
    </w:p>
    <w:p w14:paraId="76C9D7F4" w14:textId="32FB45ED" w:rsidR="00665AB3" w:rsidRDefault="00665AB3" w:rsidP="00BD23EB">
      <w:pPr>
        <w:pStyle w:val="Podnaslov"/>
        <w:numPr>
          <w:ilvl w:val="0"/>
          <w:numId w:val="0"/>
        </w:numPr>
      </w:pPr>
    </w:p>
    <w:p w14:paraId="16957AAB" w14:textId="599BFCB3" w:rsidR="00BD23EB" w:rsidRPr="00BD23EB" w:rsidRDefault="00BD23EB" w:rsidP="00BD23EB">
      <w:pPr>
        <w:ind w:firstLine="360"/>
        <w:rPr>
          <w:rFonts w:ascii="Calibri" w:hAnsi="Calibri" w:cs="Calibri"/>
          <w:sz w:val="26"/>
          <w:szCs w:val="26"/>
        </w:rPr>
      </w:pPr>
      <w:r w:rsidRPr="00BD23EB">
        <w:rPr>
          <w:rFonts w:ascii="Calibri" w:hAnsi="Calibri" w:cs="Calibri"/>
          <w:b/>
          <w:bCs/>
          <w:sz w:val="26"/>
          <w:szCs w:val="26"/>
        </w:rPr>
        <w:t>Ljekarna</w:t>
      </w:r>
      <w:r w:rsidRPr="00BD23EB">
        <w:rPr>
          <w:rFonts w:ascii="Calibri" w:hAnsi="Calibri" w:cs="Calibri"/>
          <w:sz w:val="26"/>
          <w:szCs w:val="26"/>
        </w:rPr>
        <w:t xml:space="preserve"> trajno teži visokoj razini financijske odgovornosti, učinkovitosti i transparentnosti u upravljanju svim raspoloživim resursima. Financijska održivost prepoznaje se kao jedan od temeljnih preduvjeta stabilnog poslovanja i kontinuiranog razvoja </w:t>
      </w:r>
      <w:r w:rsidR="00D33D88">
        <w:rPr>
          <w:rFonts w:ascii="Calibri" w:hAnsi="Calibri" w:cs="Calibri"/>
          <w:sz w:val="26"/>
          <w:szCs w:val="26"/>
        </w:rPr>
        <w:t xml:space="preserve">u </w:t>
      </w:r>
      <w:r w:rsidRPr="00BD23EB">
        <w:rPr>
          <w:rFonts w:ascii="Calibri" w:hAnsi="Calibri" w:cs="Calibri"/>
          <w:sz w:val="26"/>
          <w:szCs w:val="26"/>
        </w:rPr>
        <w:t xml:space="preserve">javnom sektoru. U skladu s time, </w:t>
      </w:r>
      <w:r w:rsidR="00D33D88" w:rsidRPr="00D33D88">
        <w:rPr>
          <w:rFonts w:ascii="Calibri" w:hAnsi="Calibri" w:cs="Calibri"/>
          <w:b/>
          <w:bCs/>
          <w:sz w:val="26"/>
          <w:szCs w:val="26"/>
        </w:rPr>
        <w:t>Ljekarna</w:t>
      </w:r>
      <w:r w:rsidRPr="00BD23EB">
        <w:rPr>
          <w:rFonts w:ascii="Calibri" w:hAnsi="Calibri" w:cs="Calibri"/>
          <w:sz w:val="26"/>
          <w:szCs w:val="26"/>
        </w:rPr>
        <w:t xml:space="preserve"> će provoditi sljedeće mjere i aktivnosti:</w:t>
      </w:r>
    </w:p>
    <w:p w14:paraId="7F8FA333" w14:textId="2D658256" w:rsidR="00BD23EB" w:rsidRPr="00BD23EB" w:rsidRDefault="00BD23EB" w:rsidP="00BD23EB">
      <w:pPr>
        <w:numPr>
          <w:ilvl w:val="0"/>
          <w:numId w:val="55"/>
        </w:numPr>
        <w:rPr>
          <w:rFonts w:ascii="Calibri" w:hAnsi="Calibri" w:cs="Calibri"/>
          <w:sz w:val="26"/>
          <w:szCs w:val="26"/>
        </w:rPr>
      </w:pPr>
      <w:r w:rsidRPr="00BD23EB">
        <w:rPr>
          <w:rFonts w:ascii="Calibri" w:hAnsi="Calibri" w:cs="Calibri"/>
          <w:sz w:val="26"/>
          <w:szCs w:val="26"/>
        </w:rPr>
        <w:t xml:space="preserve">Osiguranje </w:t>
      </w:r>
      <w:r w:rsidRPr="00BD23EB">
        <w:rPr>
          <w:rFonts w:ascii="Calibri" w:hAnsi="Calibri" w:cs="Calibri"/>
          <w:b/>
          <w:bCs/>
          <w:sz w:val="26"/>
          <w:szCs w:val="26"/>
        </w:rPr>
        <w:t>pravovremenog, točnog i transparentnog financijskog izvještavanja</w:t>
      </w:r>
      <w:r w:rsidRPr="00BD23EB">
        <w:rPr>
          <w:rFonts w:ascii="Calibri" w:hAnsi="Calibri" w:cs="Calibri"/>
          <w:sz w:val="26"/>
          <w:szCs w:val="26"/>
        </w:rPr>
        <w:t xml:space="preserve">, uključujući kontinuirano praćenje troškova, analizu rashodovne strane poslovanja i racionalnu alokaciju sredstava, </w:t>
      </w:r>
      <w:r w:rsidR="00D33D88" w:rsidRPr="00D33D88">
        <w:rPr>
          <w:rFonts w:ascii="Calibri" w:hAnsi="Calibri" w:cs="Calibri"/>
          <w:sz w:val="26"/>
          <w:szCs w:val="26"/>
        </w:rPr>
        <w:t>u cilju postizanja optimalne iskoristivosti raspoloživih financijskih resursa</w:t>
      </w:r>
      <w:r w:rsidRPr="00BD23EB">
        <w:rPr>
          <w:rFonts w:ascii="Calibri" w:hAnsi="Calibri" w:cs="Calibri"/>
          <w:sz w:val="26"/>
          <w:szCs w:val="26"/>
        </w:rPr>
        <w:t>.</w:t>
      </w:r>
    </w:p>
    <w:p w14:paraId="4474CB65" w14:textId="77777777" w:rsidR="00BD23EB" w:rsidRPr="00BD23EB" w:rsidRDefault="00BD23EB" w:rsidP="00BD23EB">
      <w:pPr>
        <w:numPr>
          <w:ilvl w:val="0"/>
          <w:numId w:val="55"/>
        </w:numPr>
        <w:rPr>
          <w:rFonts w:ascii="Calibri" w:hAnsi="Calibri" w:cs="Calibri"/>
          <w:sz w:val="26"/>
          <w:szCs w:val="26"/>
        </w:rPr>
      </w:pPr>
      <w:r w:rsidRPr="00BD23EB">
        <w:rPr>
          <w:rFonts w:ascii="Calibri" w:hAnsi="Calibri" w:cs="Calibri"/>
          <w:sz w:val="26"/>
          <w:szCs w:val="26"/>
        </w:rPr>
        <w:lastRenderedPageBreak/>
        <w:t xml:space="preserve">Unaprjeđenje </w:t>
      </w:r>
      <w:r w:rsidRPr="00BD23EB">
        <w:rPr>
          <w:rFonts w:ascii="Calibri" w:hAnsi="Calibri" w:cs="Calibri"/>
          <w:b/>
          <w:bCs/>
          <w:sz w:val="26"/>
          <w:szCs w:val="26"/>
        </w:rPr>
        <w:t>digitalnog upravljanja zalihama</w:t>
      </w:r>
      <w:r w:rsidRPr="00BD23EB">
        <w:rPr>
          <w:rFonts w:ascii="Calibri" w:hAnsi="Calibri" w:cs="Calibri"/>
          <w:sz w:val="26"/>
          <w:szCs w:val="26"/>
        </w:rPr>
        <w:t xml:space="preserve"> implementacijom naprednih softverskih rješenja koja omogućuju automatizirano planiranje, naručivanje i nadzor nad skladišnim prostorom, čime se povećava učinkovitost upravljanja opskrbnim lancem i smanjuje rizik od zaliha izvan kontrole.</w:t>
      </w:r>
    </w:p>
    <w:p w14:paraId="4FABC2DF" w14:textId="77777777" w:rsidR="00BD23EB" w:rsidRPr="00BD23EB" w:rsidRDefault="00BD23EB" w:rsidP="00BD23EB">
      <w:pPr>
        <w:numPr>
          <w:ilvl w:val="0"/>
          <w:numId w:val="55"/>
        </w:numPr>
        <w:rPr>
          <w:rFonts w:ascii="Calibri" w:hAnsi="Calibri" w:cs="Calibri"/>
          <w:sz w:val="26"/>
          <w:szCs w:val="26"/>
        </w:rPr>
      </w:pPr>
      <w:r w:rsidRPr="00BD23EB">
        <w:rPr>
          <w:rFonts w:ascii="Calibri" w:hAnsi="Calibri" w:cs="Calibri"/>
          <w:sz w:val="26"/>
          <w:szCs w:val="26"/>
        </w:rPr>
        <w:t xml:space="preserve">Redovito </w:t>
      </w:r>
      <w:r w:rsidRPr="00BD23EB">
        <w:rPr>
          <w:rFonts w:ascii="Calibri" w:hAnsi="Calibri" w:cs="Calibri"/>
          <w:b/>
          <w:bCs/>
          <w:sz w:val="26"/>
          <w:szCs w:val="26"/>
        </w:rPr>
        <w:t>ažuriranje politika javne nabave</w:t>
      </w:r>
      <w:r w:rsidRPr="00BD23EB">
        <w:rPr>
          <w:rFonts w:ascii="Calibri" w:hAnsi="Calibri" w:cs="Calibri"/>
          <w:sz w:val="26"/>
          <w:szCs w:val="26"/>
        </w:rPr>
        <w:t>, s ciljem osiguravanja većeg stupnja konkurentnosti, racionalnosti, ekonomičnosti i zakonitosti u postupcima nabave, u skladu s važećim zakonskim i podzakonskim propisima te internim aktima ustanove.</w:t>
      </w:r>
    </w:p>
    <w:p w14:paraId="0B5FD568" w14:textId="77777777" w:rsidR="00BD23EB" w:rsidRPr="00BD23EB" w:rsidRDefault="00BD23EB" w:rsidP="00BD23EB">
      <w:pPr>
        <w:numPr>
          <w:ilvl w:val="0"/>
          <w:numId w:val="55"/>
        </w:numPr>
        <w:rPr>
          <w:rFonts w:ascii="Calibri" w:hAnsi="Calibri" w:cs="Calibri"/>
          <w:sz w:val="26"/>
          <w:szCs w:val="26"/>
        </w:rPr>
      </w:pPr>
      <w:r w:rsidRPr="00BD23EB">
        <w:rPr>
          <w:rFonts w:ascii="Calibri" w:hAnsi="Calibri" w:cs="Calibri"/>
          <w:b/>
          <w:bCs/>
          <w:sz w:val="26"/>
          <w:szCs w:val="26"/>
        </w:rPr>
        <w:t>Provedba sustavnih unutarnjih revizija i poslovnih analiza</w:t>
      </w:r>
      <w:r w:rsidRPr="00BD23EB">
        <w:rPr>
          <w:rFonts w:ascii="Calibri" w:hAnsi="Calibri" w:cs="Calibri"/>
          <w:sz w:val="26"/>
          <w:szCs w:val="26"/>
        </w:rPr>
        <w:t>, radi prepoznavanja potencijalnih rizika, identifikacije prostora za poboljšanja te osiguravanja dugoročne stabilnosti i financijske održivosti poslovnog modela.</w:t>
      </w:r>
    </w:p>
    <w:p w14:paraId="36993386" w14:textId="77777777" w:rsidR="00BD23EB" w:rsidRPr="00BD23EB" w:rsidRDefault="00BD23EB" w:rsidP="00BD23EB"/>
    <w:p w14:paraId="543FA823" w14:textId="5565572E" w:rsidR="0015649C" w:rsidRDefault="0075331A" w:rsidP="002037E7">
      <w:pPr>
        <w:pStyle w:val="Naslov1"/>
      </w:pPr>
      <w:bookmarkStart w:id="27" w:name="_Toc203570605"/>
      <w:bookmarkStart w:id="28" w:name="_Toc203570694"/>
      <w:bookmarkStart w:id="29" w:name="_Toc203570728"/>
      <w:r>
        <w:t>OPERATIVNI PLAN</w:t>
      </w:r>
      <w:r w:rsidR="007650B0">
        <w:t>:</w:t>
      </w:r>
      <w:bookmarkEnd w:id="27"/>
      <w:bookmarkEnd w:id="28"/>
      <w:bookmarkEnd w:id="29"/>
    </w:p>
    <w:p w14:paraId="296D63F2" w14:textId="77777777" w:rsidR="0075331A" w:rsidRDefault="0075331A" w:rsidP="0075331A"/>
    <w:p w14:paraId="5777C2E1" w14:textId="3E1A89DA" w:rsidR="0075331A" w:rsidRPr="00B751C9" w:rsidRDefault="0075331A" w:rsidP="0075331A">
      <w:pPr>
        <w:pStyle w:val="Podnaslov"/>
      </w:pPr>
      <w:r w:rsidRPr="00B751C9">
        <w:t>CILJ: UNAPRJEĐENJE FARMACEUTSKE SKRBI</w:t>
      </w:r>
      <w:r>
        <w:t>:</w:t>
      </w:r>
    </w:p>
    <w:p w14:paraId="287C21AF" w14:textId="1AB5473C" w:rsidR="0075331A" w:rsidRPr="00B751C9" w:rsidRDefault="0075331A" w:rsidP="0075331A">
      <w:pPr>
        <w:pStyle w:val="Podnaslov2"/>
      </w:pPr>
      <w:proofErr w:type="spellStart"/>
      <w:r w:rsidRPr="0075331A">
        <w:t>AKTIVNOST</w:t>
      </w:r>
      <w:proofErr w:type="spellEnd"/>
      <w:r w:rsidRPr="0075331A">
        <w:t xml:space="preserve">: </w:t>
      </w:r>
      <w:proofErr w:type="spellStart"/>
      <w:r w:rsidRPr="0075331A">
        <w:t>JAČANJE</w:t>
      </w:r>
      <w:proofErr w:type="spellEnd"/>
      <w:r w:rsidRPr="0075331A">
        <w:t xml:space="preserve"> </w:t>
      </w:r>
      <w:proofErr w:type="spellStart"/>
      <w:r w:rsidRPr="0075331A">
        <w:t>SAVJETOVALIŠTA</w:t>
      </w:r>
      <w:proofErr w:type="spellEnd"/>
      <w:r w:rsidRPr="0075331A">
        <w:t xml:space="preserve"> (</w:t>
      </w:r>
      <w:proofErr w:type="spellStart"/>
      <w:r w:rsidRPr="0075331A">
        <w:t>DERMATOLOŠKO</w:t>
      </w:r>
      <w:proofErr w:type="spellEnd"/>
      <w:r w:rsidRPr="0075331A">
        <w:t xml:space="preserve">, </w:t>
      </w:r>
      <w:proofErr w:type="spellStart"/>
      <w:r w:rsidRPr="0075331A">
        <w:t>FITOTERAPIJSKO</w:t>
      </w:r>
      <w:proofErr w:type="spellEnd"/>
      <w:r w:rsidRPr="0075331A">
        <w:t xml:space="preserve">, </w:t>
      </w:r>
      <w:proofErr w:type="spellStart"/>
      <w:r w:rsidRPr="0075331A">
        <w:t>SPORTSKO</w:t>
      </w:r>
      <w:proofErr w:type="spellEnd"/>
      <w:r w:rsidRPr="0075331A">
        <w:t xml:space="preserve">, </w:t>
      </w:r>
      <w:proofErr w:type="spellStart"/>
      <w:r w:rsidRPr="0075331A">
        <w:t>TERAPIJSKO</w:t>
      </w:r>
      <w:proofErr w:type="spellEnd"/>
      <w:r w:rsidRPr="0075331A">
        <w:t>):</w:t>
      </w:r>
    </w:p>
    <w:p w14:paraId="3D24F849" w14:textId="77777777" w:rsidR="0075331A" w:rsidRPr="00B751C9" w:rsidRDefault="0075331A" w:rsidP="0075331A">
      <w:pPr>
        <w:numPr>
          <w:ilvl w:val="1"/>
          <w:numId w:val="56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Voditelji odjela</w:t>
      </w:r>
    </w:p>
    <w:p w14:paraId="4E55EDD2" w14:textId="77777777" w:rsidR="0075331A" w:rsidRPr="00B751C9" w:rsidRDefault="0075331A" w:rsidP="0075331A">
      <w:pPr>
        <w:numPr>
          <w:ilvl w:val="1"/>
          <w:numId w:val="56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2024.–2025.</w:t>
      </w:r>
    </w:p>
    <w:p w14:paraId="5191814E" w14:textId="77777777" w:rsidR="0075331A" w:rsidRDefault="0075331A" w:rsidP="0075331A">
      <w:pPr>
        <w:numPr>
          <w:ilvl w:val="1"/>
          <w:numId w:val="56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Broj provedenih savjetovanja / mjesec</w:t>
      </w:r>
    </w:p>
    <w:p w14:paraId="7B5995DB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561A7C61" w14:textId="38092CB2" w:rsidR="0075331A" w:rsidRPr="0075331A" w:rsidRDefault="0075331A" w:rsidP="0075331A">
      <w:pPr>
        <w:pStyle w:val="Podnaslov2"/>
      </w:pPr>
      <w:proofErr w:type="spellStart"/>
      <w:r w:rsidRPr="0075331A">
        <w:t>AKTIVNOST</w:t>
      </w:r>
      <w:proofErr w:type="spellEnd"/>
      <w:r w:rsidRPr="0075331A">
        <w:t xml:space="preserve">: </w:t>
      </w:r>
      <w:proofErr w:type="spellStart"/>
      <w:r w:rsidRPr="0075331A">
        <w:t>DIGITALNI</w:t>
      </w:r>
      <w:proofErr w:type="spellEnd"/>
      <w:r w:rsidRPr="0075331A">
        <w:t xml:space="preserve"> </w:t>
      </w:r>
      <w:proofErr w:type="spellStart"/>
      <w:r w:rsidRPr="0075331A">
        <w:t>SUSTAV</w:t>
      </w:r>
      <w:proofErr w:type="spellEnd"/>
      <w:r w:rsidRPr="0075331A">
        <w:t xml:space="preserve"> ZA </w:t>
      </w:r>
      <w:proofErr w:type="spellStart"/>
      <w:r w:rsidRPr="0075331A">
        <w:t>PRAĆENJE</w:t>
      </w:r>
      <w:proofErr w:type="spellEnd"/>
      <w:r w:rsidRPr="0075331A">
        <w:t xml:space="preserve"> </w:t>
      </w:r>
      <w:proofErr w:type="spellStart"/>
      <w:r w:rsidRPr="0075331A">
        <w:t>KRONIČNE</w:t>
      </w:r>
      <w:proofErr w:type="spellEnd"/>
      <w:r w:rsidRPr="0075331A">
        <w:t xml:space="preserve"> </w:t>
      </w:r>
      <w:proofErr w:type="spellStart"/>
      <w:r w:rsidRPr="0075331A">
        <w:t>TERAPIJE</w:t>
      </w:r>
      <w:proofErr w:type="spellEnd"/>
      <w:r>
        <w:t>:</w:t>
      </w:r>
    </w:p>
    <w:p w14:paraId="5122766B" w14:textId="77777777" w:rsidR="0075331A" w:rsidRPr="00B751C9" w:rsidRDefault="0075331A" w:rsidP="0075331A">
      <w:pPr>
        <w:numPr>
          <w:ilvl w:val="1"/>
          <w:numId w:val="56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IT tim / farmaceuti</w:t>
      </w:r>
    </w:p>
    <w:p w14:paraId="3225D744" w14:textId="77777777" w:rsidR="0075331A" w:rsidRPr="00B751C9" w:rsidRDefault="0075331A" w:rsidP="0075331A">
      <w:pPr>
        <w:numPr>
          <w:ilvl w:val="1"/>
          <w:numId w:val="56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2024.–2027.</w:t>
      </w:r>
    </w:p>
    <w:p w14:paraId="70C010DC" w14:textId="77777777" w:rsidR="0075331A" w:rsidRDefault="0075331A" w:rsidP="0075331A">
      <w:pPr>
        <w:numPr>
          <w:ilvl w:val="1"/>
          <w:numId w:val="56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Baza pacijenata, funkcionalnost sustava</w:t>
      </w:r>
    </w:p>
    <w:p w14:paraId="1A89E93C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1353BADD" w14:textId="5D8246E3" w:rsidR="0075331A" w:rsidRPr="0075331A" w:rsidRDefault="0075331A" w:rsidP="0075331A">
      <w:pPr>
        <w:pStyle w:val="Podnaslov2"/>
      </w:pPr>
      <w:proofErr w:type="spellStart"/>
      <w:r w:rsidRPr="0075331A">
        <w:lastRenderedPageBreak/>
        <w:t>AKTIVNOST</w:t>
      </w:r>
      <w:proofErr w:type="spellEnd"/>
      <w:r w:rsidRPr="0075331A">
        <w:t xml:space="preserve">: </w:t>
      </w:r>
      <w:proofErr w:type="spellStart"/>
      <w:r w:rsidRPr="0075331A">
        <w:t>EDUKACIJE</w:t>
      </w:r>
      <w:proofErr w:type="spellEnd"/>
      <w:r w:rsidRPr="0075331A">
        <w:t xml:space="preserve"> O </w:t>
      </w:r>
      <w:proofErr w:type="spellStart"/>
      <w:r w:rsidRPr="0075331A">
        <w:t>PRIMJENI</w:t>
      </w:r>
      <w:proofErr w:type="spellEnd"/>
      <w:r w:rsidRPr="0075331A">
        <w:t xml:space="preserve"> LIJEKOVA I </w:t>
      </w:r>
      <w:proofErr w:type="spellStart"/>
      <w:r w:rsidRPr="0075331A">
        <w:t>INTERAKCIJAMA</w:t>
      </w:r>
      <w:proofErr w:type="spellEnd"/>
      <w:r>
        <w:t>:</w:t>
      </w:r>
    </w:p>
    <w:p w14:paraId="0E347C57" w14:textId="77777777" w:rsidR="0075331A" w:rsidRPr="00B751C9" w:rsidRDefault="0075331A" w:rsidP="0075331A">
      <w:pPr>
        <w:numPr>
          <w:ilvl w:val="1"/>
          <w:numId w:val="56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Farmaceuti / PR tim</w:t>
      </w:r>
    </w:p>
    <w:p w14:paraId="0E92D719" w14:textId="77777777" w:rsidR="0075331A" w:rsidRPr="00B751C9" w:rsidRDefault="0075331A" w:rsidP="0075331A">
      <w:pPr>
        <w:numPr>
          <w:ilvl w:val="1"/>
          <w:numId w:val="56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godišnje</w:t>
      </w:r>
    </w:p>
    <w:p w14:paraId="3252841E" w14:textId="77777777" w:rsidR="0075331A" w:rsidRDefault="0075331A" w:rsidP="0075331A">
      <w:pPr>
        <w:numPr>
          <w:ilvl w:val="1"/>
          <w:numId w:val="56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Broj edukacija i broj sudionika</w:t>
      </w:r>
    </w:p>
    <w:p w14:paraId="68D5B233" w14:textId="77777777" w:rsidR="0075331A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1BEC1ACF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22A348EB" w14:textId="09B97C80" w:rsidR="0075331A" w:rsidRPr="00B751C9" w:rsidRDefault="0075331A" w:rsidP="0075331A">
      <w:pPr>
        <w:pStyle w:val="Podnaslov"/>
      </w:pPr>
      <w:r w:rsidRPr="00B751C9">
        <w:t>CILJ: ZNANSTVENA I NASTAVNA SURADNJA</w:t>
      </w:r>
      <w:r>
        <w:t>:</w:t>
      </w:r>
    </w:p>
    <w:p w14:paraId="6D3126ED" w14:textId="7BA5C3AA" w:rsidR="0075331A" w:rsidRPr="00B751C9" w:rsidRDefault="0075331A" w:rsidP="0075331A">
      <w:pPr>
        <w:pStyle w:val="Podnaslov2"/>
      </w:pPr>
      <w:proofErr w:type="spellStart"/>
      <w:r w:rsidRPr="00B751C9">
        <w:t>AKTIVNOST</w:t>
      </w:r>
      <w:proofErr w:type="spellEnd"/>
      <w:r w:rsidRPr="00B751C9">
        <w:t xml:space="preserve">: </w:t>
      </w:r>
      <w:proofErr w:type="spellStart"/>
      <w:r w:rsidRPr="00B751C9">
        <w:t>FORMALIZACIJA</w:t>
      </w:r>
      <w:proofErr w:type="spellEnd"/>
      <w:r w:rsidRPr="00B751C9">
        <w:t xml:space="preserve"> </w:t>
      </w:r>
      <w:proofErr w:type="spellStart"/>
      <w:r w:rsidRPr="00B751C9">
        <w:t>SURADNJE</w:t>
      </w:r>
      <w:proofErr w:type="spellEnd"/>
      <w:r w:rsidRPr="00B751C9">
        <w:t xml:space="preserve"> S MF OSIJEK (</w:t>
      </w:r>
      <w:proofErr w:type="spellStart"/>
      <w:r w:rsidRPr="00B751C9">
        <w:t>PRAKSE</w:t>
      </w:r>
      <w:proofErr w:type="spellEnd"/>
      <w:r w:rsidRPr="00B751C9">
        <w:t>)</w:t>
      </w:r>
      <w:r>
        <w:t>:</w:t>
      </w:r>
    </w:p>
    <w:p w14:paraId="11AF3DD9" w14:textId="77777777" w:rsidR="0075331A" w:rsidRPr="00B751C9" w:rsidRDefault="0075331A" w:rsidP="0075331A">
      <w:pPr>
        <w:numPr>
          <w:ilvl w:val="1"/>
          <w:numId w:val="57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Ravnateljstvo / stručni tim</w:t>
      </w:r>
    </w:p>
    <w:p w14:paraId="0AE4691B" w14:textId="77777777" w:rsidR="0075331A" w:rsidRPr="00B751C9" w:rsidRDefault="0075331A" w:rsidP="0075331A">
      <w:pPr>
        <w:numPr>
          <w:ilvl w:val="1"/>
          <w:numId w:val="57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2025.-2027.</w:t>
      </w:r>
    </w:p>
    <w:p w14:paraId="77A0D7EB" w14:textId="77777777" w:rsidR="0075331A" w:rsidRDefault="0075331A" w:rsidP="0075331A">
      <w:pPr>
        <w:numPr>
          <w:ilvl w:val="1"/>
          <w:numId w:val="57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Broj studenata u praksi</w:t>
      </w:r>
    </w:p>
    <w:p w14:paraId="79EF8ACB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70884B87" w14:textId="0D7925A4" w:rsidR="0075331A" w:rsidRPr="00B751C9" w:rsidRDefault="0075331A" w:rsidP="0075331A">
      <w:pPr>
        <w:pStyle w:val="Podnaslov2"/>
      </w:pPr>
      <w:proofErr w:type="spellStart"/>
      <w:r w:rsidRPr="00B751C9">
        <w:t>AKTIVNOST</w:t>
      </w:r>
      <w:proofErr w:type="spellEnd"/>
      <w:r w:rsidRPr="00B751C9">
        <w:t xml:space="preserve">: </w:t>
      </w:r>
      <w:proofErr w:type="spellStart"/>
      <w:r w:rsidRPr="00B751C9">
        <w:t>OBJAVE</w:t>
      </w:r>
      <w:proofErr w:type="spellEnd"/>
      <w:r w:rsidRPr="00B751C9">
        <w:t xml:space="preserve"> U </w:t>
      </w:r>
      <w:proofErr w:type="spellStart"/>
      <w:r w:rsidRPr="00B751C9">
        <w:t>RECENZIRANIM</w:t>
      </w:r>
      <w:proofErr w:type="spellEnd"/>
      <w:r w:rsidRPr="00B751C9">
        <w:t xml:space="preserve"> </w:t>
      </w:r>
      <w:proofErr w:type="spellStart"/>
      <w:r w:rsidRPr="00B751C9">
        <w:t>ČASOPISIMA</w:t>
      </w:r>
      <w:proofErr w:type="spellEnd"/>
      <w:r>
        <w:t>:</w:t>
      </w:r>
    </w:p>
    <w:p w14:paraId="37C66F4E" w14:textId="77777777" w:rsidR="0075331A" w:rsidRPr="00B751C9" w:rsidRDefault="0075331A" w:rsidP="0075331A">
      <w:pPr>
        <w:numPr>
          <w:ilvl w:val="1"/>
          <w:numId w:val="57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Stručni tim / istraživači</w:t>
      </w:r>
    </w:p>
    <w:p w14:paraId="52A8E784" w14:textId="77777777" w:rsidR="0075331A" w:rsidRPr="00B751C9" w:rsidRDefault="0075331A" w:rsidP="0075331A">
      <w:pPr>
        <w:numPr>
          <w:ilvl w:val="1"/>
          <w:numId w:val="57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godišnje</w:t>
      </w:r>
    </w:p>
    <w:p w14:paraId="34C6872C" w14:textId="77777777" w:rsidR="0075331A" w:rsidRDefault="0075331A" w:rsidP="0075331A">
      <w:pPr>
        <w:numPr>
          <w:ilvl w:val="1"/>
          <w:numId w:val="57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Broj objavljenih radova</w:t>
      </w:r>
    </w:p>
    <w:p w14:paraId="4263A000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3F3C831E" w14:textId="2A0FF2BF" w:rsidR="0075331A" w:rsidRPr="00B751C9" w:rsidRDefault="0075331A" w:rsidP="0075331A">
      <w:pPr>
        <w:pStyle w:val="Podnaslov2"/>
      </w:pPr>
      <w:proofErr w:type="spellStart"/>
      <w:r w:rsidRPr="00B751C9">
        <w:t>AKTIVNOST</w:t>
      </w:r>
      <w:proofErr w:type="spellEnd"/>
      <w:r w:rsidRPr="00B751C9">
        <w:t xml:space="preserve">: </w:t>
      </w:r>
      <w:proofErr w:type="spellStart"/>
      <w:r w:rsidRPr="00B751C9">
        <w:t>SUDJELOVANJE</w:t>
      </w:r>
      <w:proofErr w:type="spellEnd"/>
      <w:r w:rsidRPr="00B751C9">
        <w:t xml:space="preserve"> U </w:t>
      </w:r>
      <w:proofErr w:type="spellStart"/>
      <w:r w:rsidRPr="00B751C9">
        <w:t>NACIONALNIM</w:t>
      </w:r>
      <w:proofErr w:type="spellEnd"/>
      <w:r w:rsidRPr="00B751C9">
        <w:t xml:space="preserve"> I EU </w:t>
      </w:r>
      <w:proofErr w:type="spellStart"/>
      <w:r w:rsidRPr="00B751C9">
        <w:t>PROJEKTIMA</w:t>
      </w:r>
      <w:proofErr w:type="spellEnd"/>
      <w:r>
        <w:t>:</w:t>
      </w:r>
    </w:p>
    <w:p w14:paraId="0F7EF177" w14:textId="77777777" w:rsidR="0075331A" w:rsidRPr="00B751C9" w:rsidRDefault="0075331A" w:rsidP="0075331A">
      <w:pPr>
        <w:numPr>
          <w:ilvl w:val="1"/>
          <w:numId w:val="57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Projektni tim</w:t>
      </w:r>
    </w:p>
    <w:p w14:paraId="1402145C" w14:textId="77777777" w:rsidR="0075331A" w:rsidRPr="00B751C9" w:rsidRDefault="0075331A" w:rsidP="0075331A">
      <w:pPr>
        <w:numPr>
          <w:ilvl w:val="1"/>
          <w:numId w:val="57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2025.–2027.</w:t>
      </w:r>
    </w:p>
    <w:p w14:paraId="2ED3D4C1" w14:textId="77777777" w:rsidR="0075331A" w:rsidRDefault="0075331A" w:rsidP="0075331A">
      <w:pPr>
        <w:numPr>
          <w:ilvl w:val="1"/>
          <w:numId w:val="57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Broj projekata i evaluacija doprinosa</w:t>
      </w:r>
    </w:p>
    <w:p w14:paraId="780C805C" w14:textId="77777777" w:rsidR="0075331A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1BDEFE82" w14:textId="77777777" w:rsidR="0075331A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46839E4E" w14:textId="77777777" w:rsidR="0075331A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05483F90" w14:textId="77777777" w:rsidR="0075331A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0A8AB761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0F95C6F5" w14:textId="16B2788D" w:rsidR="0075331A" w:rsidRPr="00B751C9" w:rsidRDefault="0075331A" w:rsidP="0075331A">
      <w:pPr>
        <w:pStyle w:val="Podnaslov"/>
      </w:pPr>
      <w:r w:rsidRPr="00B751C9">
        <w:lastRenderedPageBreak/>
        <w:t>CILJ: EDUKACIJA I LJUDSKI POTENCIJALI</w:t>
      </w:r>
    </w:p>
    <w:p w14:paraId="7FFE6C7B" w14:textId="7C738E36" w:rsidR="0075331A" w:rsidRPr="00B751C9" w:rsidRDefault="0075331A" w:rsidP="0075331A">
      <w:pPr>
        <w:pStyle w:val="Podnaslov2"/>
      </w:pPr>
      <w:proofErr w:type="spellStart"/>
      <w:r w:rsidRPr="00B751C9">
        <w:t>AKTIVNOST</w:t>
      </w:r>
      <w:proofErr w:type="spellEnd"/>
      <w:r w:rsidRPr="00B751C9">
        <w:t xml:space="preserve">: </w:t>
      </w:r>
      <w:proofErr w:type="spellStart"/>
      <w:r w:rsidRPr="00B751C9">
        <w:t>SPECIJALIZACIJE</w:t>
      </w:r>
      <w:proofErr w:type="spellEnd"/>
      <w:r w:rsidRPr="00B751C9">
        <w:t xml:space="preserve"> (</w:t>
      </w:r>
      <w:proofErr w:type="spellStart"/>
      <w:r w:rsidRPr="00B751C9">
        <w:t>KLINIČKA</w:t>
      </w:r>
      <w:proofErr w:type="spellEnd"/>
      <w:r w:rsidRPr="00B751C9">
        <w:t xml:space="preserve">, </w:t>
      </w:r>
      <w:proofErr w:type="spellStart"/>
      <w:r w:rsidRPr="00B751C9">
        <w:t>FITOFARMACIJA</w:t>
      </w:r>
      <w:proofErr w:type="spellEnd"/>
      <w:r w:rsidRPr="00B751C9">
        <w:t xml:space="preserve">, </w:t>
      </w:r>
      <w:proofErr w:type="spellStart"/>
      <w:r w:rsidRPr="00B751C9">
        <w:t>DERMOFARMACIJA</w:t>
      </w:r>
      <w:proofErr w:type="spellEnd"/>
      <w:r w:rsidRPr="00B751C9">
        <w:t>)</w:t>
      </w:r>
      <w:r>
        <w:t>:</w:t>
      </w:r>
    </w:p>
    <w:p w14:paraId="5E94B5D3" w14:textId="77777777" w:rsidR="0075331A" w:rsidRPr="00B751C9" w:rsidRDefault="0075331A" w:rsidP="0075331A">
      <w:pPr>
        <w:numPr>
          <w:ilvl w:val="1"/>
          <w:numId w:val="58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Ravnateljstvo / zaposlenici</w:t>
      </w:r>
    </w:p>
    <w:p w14:paraId="0A104555" w14:textId="77777777" w:rsidR="0075331A" w:rsidRPr="00B751C9" w:rsidRDefault="0075331A" w:rsidP="0075331A">
      <w:pPr>
        <w:numPr>
          <w:ilvl w:val="1"/>
          <w:numId w:val="58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2024.–2027.</w:t>
      </w:r>
    </w:p>
    <w:p w14:paraId="2D409403" w14:textId="77777777" w:rsidR="0075331A" w:rsidRDefault="0075331A" w:rsidP="0075331A">
      <w:pPr>
        <w:numPr>
          <w:ilvl w:val="1"/>
          <w:numId w:val="58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Broj djelatnika sa završenom specijalizacijom</w:t>
      </w:r>
    </w:p>
    <w:p w14:paraId="0E504662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217B1188" w14:textId="76FCD88B" w:rsidR="0075331A" w:rsidRPr="00B751C9" w:rsidRDefault="0075331A" w:rsidP="0075331A">
      <w:pPr>
        <w:pStyle w:val="Podnaslov2"/>
      </w:pPr>
      <w:proofErr w:type="spellStart"/>
      <w:r w:rsidRPr="00B751C9">
        <w:t>AKTIVNOST</w:t>
      </w:r>
      <w:proofErr w:type="spellEnd"/>
      <w:r w:rsidRPr="00B751C9">
        <w:t xml:space="preserve">: INTERNA </w:t>
      </w:r>
      <w:proofErr w:type="spellStart"/>
      <w:r w:rsidRPr="00B751C9">
        <w:t>EDUKACIJSKA</w:t>
      </w:r>
      <w:proofErr w:type="spellEnd"/>
      <w:r w:rsidRPr="00B751C9">
        <w:t xml:space="preserve"> </w:t>
      </w:r>
      <w:proofErr w:type="spellStart"/>
      <w:r w:rsidRPr="00B751C9">
        <w:t>PLATFORMA</w:t>
      </w:r>
      <w:proofErr w:type="spellEnd"/>
      <w:r w:rsidRPr="00B751C9">
        <w:t xml:space="preserve"> I </w:t>
      </w:r>
      <w:proofErr w:type="spellStart"/>
      <w:r w:rsidRPr="00B751C9">
        <w:t>MENTORSTVO</w:t>
      </w:r>
      <w:proofErr w:type="spellEnd"/>
      <w:r>
        <w:t>:</w:t>
      </w:r>
    </w:p>
    <w:p w14:paraId="095C4B1A" w14:textId="77777777" w:rsidR="0075331A" w:rsidRPr="00B751C9" w:rsidRDefault="0075331A" w:rsidP="0075331A">
      <w:pPr>
        <w:numPr>
          <w:ilvl w:val="1"/>
          <w:numId w:val="58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Stručni tim</w:t>
      </w:r>
    </w:p>
    <w:p w14:paraId="34B9DCDE" w14:textId="77777777" w:rsidR="0075331A" w:rsidRPr="00B751C9" w:rsidRDefault="0075331A" w:rsidP="0075331A">
      <w:pPr>
        <w:numPr>
          <w:ilvl w:val="1"/>
          <w:numId w:val="58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2025.</w:t>
      </w:r>
    </w:p>
    <w:p w14:paraId="595B01DF" w14:textId="77777777" w:rsidR="0075331A" w:rsidRDefault="0075331A" w:rsidP="0075331A">
      <w:pPr>
        <w:numPr>
          <w:ilvl w:val="1"/>
          <w:numId w:val="58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Aktivna platforma, broj mentora</w:t>
      </w:r>
    </w:p>
    <w:p w14:paraId="29485005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13639DF5" w14:textId="72E2DF2A" w:rsidR="0075331A" w:rsidRPr="00B751C9" w:rsidRDefault="0075331A" w:rsidP="0075331A">
      <w:pPr>
        <w:pStyle w:val="Podnaslov2"/>
      </w:pPr>
      <w:proofErr w:type="spellStart"/>
      <w:r w:rsidRPr="00B751C9">
        <w:t>AKTIVNOST</w:t>
      </w:r>
      <w:proofErr w:type="spellEnd"/>
      <w:r w:rsidRPr="00B751C9">
        <w:t xml:space="preserve">: </w:t>
      </w:r>
      <w:proofErr w:type="spellStart"/>
      <w:r w:rsidRPr="00B751C9">
        <w:t>SUDJELOVANJE</w:t>
      </w:r>
      <w:proofErr w:type="spellEnd"/>
      <w:r w:rsidRPr="00B751C9">
        <w:t xml:space="preserve"> U </w:t>
      </w:r>
      <w:proofErr w:type="spellStart"/>
      <w:r w:rsidRPr="00B751C9">
        <w:t>HLJK</w:t>
      </w:r>
      <w:proofErr w:type="spellEnd"/>
      <w:r w:rsidRPr="00B751C9">
        <w:t xml:space="preserve">, FIP, </w:t>
      </w:r>
      <w:proofErr w:type="spellStart"/>
      <w:r w:rsidRPr="00B751C9">
        <w:t>EPHEU</w:t>
      </w:r>
      <w:proofErr w:type="spellEnd"/>
      <w:r>
        <w:t>:</w:t>
      </w:r>
    </w:p>
    <w:p w14:paraId="6FAF8097" w14:textId="77777777" w:rsidR="0075331A" w:rsidRPr="00B751C9" w:rsidRDefault="0075331A" w:rsidP="0075331A">
      <w:pPr>
        <w:numPr>
          <w:ilvl w:val="1"/>
          <w:numId w:val="58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Uprava / djelatnici</w:t>
      </w:r>
    </w:p>
    <w:p w14:paraId="3AE510B9" w14:textId="77777777" w:rsidR="0075331A" w:rsidRPr="00B751C9" w:rsidRDefault="0075331A" w:rsidP="0075331A">
      <w:pPr>
        <w:numPr>
          <w:ilvl w:val="1"/>
          <w:numId w:val="58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kontinuirano</w:t>
      </w:r>
    </w:p>
    <w:p w14:paraId="00BF6A65" w14:textId="77777777" w:rsidR="0075331A" w:rsidRDefault="0075331A" w:rsidP="0075331A">
      <w:pPr>
        <w:numPr>
          <w:ilvl w:val="1"/>
          <w:numId w:val="58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Broj članstava i aktivnih funkcija</w:t>
      </w:r>
    </w:p>
    <w:p w14:paraId="5088FE52" w14:textId="77777777" w:rsidR="0075331A" w:rsidRDefault="0075331A" w:rsidP="0075331A">
      <w:pPr>
        <w:spacing w:after="0"/>
        <w:rPr>
          <w:rFonts w:ascii="Calibri" w:hAnsi="Calibri" w:cs="Calibri"/>
          <w:sz w:val="26"/>
          <w:szCs w:val="26"/>
        </w:rPr>
      </w:pPr>
    </w:p>
    <w:p w14:paraId="0EC6501D" w14:textId="77777777" w:rsidR="0075331A" w:rsidRPr="00B751C9" w:rsidRDefault="0075331A" w:rsidP="0075331A">
      <w:pPr>
        <w:spacing w:after="0"/>
        <w:rPr>
          <w:rFonts w:ascii="Calibri" w:hAnsi="Calibri" w:cs="Calibri"/>
          <w:sz w:val="26"/>
          <w:szCs w:val="26"/>
        </w:rPr>
      </w:pPr>
    </w:p>
    <w:p w14:paraId="15B94E65" w14:textId="3BF772F7" w:rsidR="0075331A" w:rsidRPr="00B751C9" w:rsidRDefault="0075331A" w:rsidP="0075331A">
      <w:pPr>
        <w:pStyle w:val="Podnaslov"/>
      </w:pPr>
      <w:r w:rsidRPr="00B751C9">
        <w:t>CILJ: DIGITALNA TRANSFORMACIJA</w:t>
      </w:r>
      <w:r>
        <w:t>:</w:t>
      </w:r>
    </w:p>
    <w:p w14:paraId="1121B696" w14:textId="6CBD1524" w:rsidR="0075331A" w:rsidRPr="00B751C9" w:rsidRDefault="0075331A" w:rsidP="0075331A">
      <w:pPr>
        <w:pStyle w:val="Podnaslov2"/>
      </w:pPr>
      <w:proofErr w:type="spellStart"/>
      <w:r w:rsidRPr="00B751C9">
        <w:t>AKTIVNOST</w:t>
      </w:r>
      <w:proofErr w:type="spellEnd"/>
      <w:r w:rsidRPr="00B751C9">
        <w:t xml:space="preserve">: </w:t>
      </w:r>
      <w:proofErr w:type="spellStart"/>
      <w:r w:rsidRPr="00B751C9">
        <w:t>EVIDENCIJA</w:t>
      </w:r>
      <w:proofErr w:type="spellEnd"/>
      <w:r w:rsidRPr="00B751C9">
        <w:t xml:space="preserve"> TERAPIJA I </w:t>
      </w:r>
      <w:proofErr w:type="spellStart"/>
      <w:r w:rsidRPr="00B751C9">
        <w:t>ADHERENCIJA</w:t>
      </w:r>
      <w:proofErr w:type="spellEnd"/>
      <w:r>
        <w:t>:</w:t>
      </w:r>
    </w:p>
    <w:p w14:paraId="55664A2B" w14:textId="77777777" w:rsidR="0075331A" w:rsidRPr="00B751C9" w:rsidRDefault="0075331A" w:rsidP="0075331A">
      <w:pPr>
        <w:numPr>
          <w:ilvl w:val="1"/>
          <w:numId w:val="59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IT tim / farmaceuti</w:t>
      </w:r>
    </w:p>
    <w:p w14:paraId="50383DDE" w14:textId="77777777" w:rsidR="0075331A" w:rsidRPr="00B751C9" w:rsidRDefault="0075331A" w:rsidP="0075331A">
      <w:pPr>
        <w:numPr>
          <w:ilvl w:val="1"/>
          <w:numId w:val="59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2024.–2025.</w:t>
      </w:r>
    </w:p>
    <w:p w14:paraId="18AA5D38" w14:textId="77777777" w:rsidR="0075331A" w:rsidRDefault="0075331A" w:rsidP="0075331A">
      <w:pPr>
        <w:numPr>
          <w:ilvl w:val="1"/>
          <w:numId w:val="59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Uspostavljena baza i funkcionalnosti</w:t>
      </w:r>
    </w:p>
    <w:p w14:paraId="6ADCFB89" w14:textId="77777777" w:rsidR="0075331A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21F68248" w14:textId="77777777" w:rsidR="0075331A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15DB725D" w14:textId="77777777" w:rsidR="0075331A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228C3397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5AC6F294" w14:textId="6784916D" w:rsidR="0075331A" w:rsidRPr="00B751C9" w:rsidRDefault="0075331A" w:rsidP="0075331A">
      <w:pPr>
        <w:pStyle w:val="Podnaslov2"/>
      </w:pPr>
      <w:proofErr w:type="spellStart"/>
      <w:r w:rsidRPr="00B751C9">
        <w:lastRenderedPageBreak/>
        <w:t>AKTIVNOST</w:t>
      </w:r>
      <w:proofErr w:type="spellEnd"/>
      <w:r w:rsidRPr="00B751C9">
        <w:t xml:space="preserve">: </w:t>
      </w:r>
      <w:proofErr w:type="spellStart"/>
      <w:r w:rsidRPr="00B751C9">
        <w:t>REDIZAJN</w:t>
      </w:r>
      <w:proofErr w:type="spellEnd"/>
      <w:r w:rsidRPr="00B751C9">
        <w:t xml:space="preserve"> WEB </w:t>
      </w:r>
      <w:proofErr w:type="spellStart"/>
      <w:r w:rsidRPr="00B751C9">
        <w:t>STRANICE</w:t>
      </w:r>
      <w:proofErr w:type="spellEnd"/>
      <w:r w:rsidRPr="00B751C9">
        <w:t xml:space="preserve"> I E-</w:t>
      </w:r>
      <w:proofErr w:type="spellStart"/>
      <w:r w:rsidRPr="00B751C9">
        <w:t>SAVJETOVALIŠTE</w:t>
      </w:r>
      <w:proofErr w:type="spellEnd"/>
      <w:r>
        <w:t>:</w:t>
      </w:r>
    </w:p>
    <w:p w14:paraId="1D54EB50" w14:textId="77777777" w:rsidR="0075331A" w:rsidRPr="00B751C9" w:rsidRDefault="0075331A" w:rsidP="0075331A">
      <w:pPr>
        <w:numPr>
          <w:ilvl w:val="1"/>
          <w:numId w:val="59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Marketing / IT / vanjski partneri</w:t>
      </w:r>
    </w:p>
    <w:p w14:paraId="5DD423D8" w14:textId="77777777" w:rsidR="0075331A" w:rsidRPr="00B751C9" w:rsidRDefault="0075331A" w:rsidP="0075331A">
      <w:pPr>
        <w:numPr>
          <w:ilvl w:val="1"/>
          <w:numId w:val="59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2024.–2027.</w:t>
      </w:r>
    </w:p>
    <w:p w14:paraId="2E6FEFC2" w14:textId="77777777" w:rsidR="0075331A" w:rsidRDefault="0075331A" w:rsidP="0075331A">
      <w:pPr>
        <w:numPr>
          <w:ilvl w:val="1"/>
          <w:numId w:val="59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Aktivna stranica i broj e-savjetovanja</w:t>
      </w:r>
    </w:p>
    <w:p w14:paraId="1F0DDFC4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174DBA99" w14:textId="3D5FF4BA" w:rsidR="0075331A" w:rsidRPr="00B751C9" w:rsidRDefault="0075331A" w:rsidP="0075331A">
      <w:pPr>
        <w:pStyle w:val="Podnaslov2"/>
      </w:pPr>
      <w:proofErr w:type="spellStart"/>
      <w:r w:rsidRPr="00B751C9">
        <w:t>AKTIVNOST</w:t>
      </w:r>
      <w:proofErr w:type="spellEnd"/>
      <w:r w:rsidRPr="00B751C9">
        <w:t xml:space="preserve">: </w:t>
      </w:r>
      <w:proofErr w:type="spellStart"/>
      <w:r w:rsidRPr="00B751C9">
        <w:t>UVOĐENJE</w:t>
      </w:r>
      <w:proofErr w:type="spellEnd"/>
      <w:r w:rsidRPr="00B751C9">
        <w:t xml:space="preserve"> </w:t>
      </w:r>
      <w:proofErr w:type="spellStart"/>
      <w:r w:rsidRPr="00B751C9">
        <w:t>TELEFARMACIJE</w:t>
      </w:r>
      <w:proofErr w:type="spellEnd"/>
      <w:r w:rsidRPr="00B751C9">
        <w:t xml:space="preserve"> (</w:t>
      </w:r>
      <w:proofErr w:type="spellStart"/>
      <w:r w:rsidRPr="00B751C9">
        <w:t>VIDEOPOZIVI</w:t>
      </w:r>
      <w:proofErr w:type="spellEnd"/>
      <w:r w:rsidRPr="00B751C9">
        <w:t>, E-</w:t>
      </w:r>
      <w:proofErr w:type="spellStart"/>
      <w:r w:rsidRPr="00B751C9">
        <w:t>OBRASCI</w:t>
      </w:r>
      <w:proofErr w:type="spellEnd"/>
      <w:r w:rsidRPr="00B751C9">
        <w:t>)</w:t>
      </w:r>
      <w:r>
        <w:t>:</w:t>
      </w:r>
    </w:p>
    <w:p w14:paraId="1BFC403F" w14:textId="77777777" w:rsidR="0075331A" w:rsidRPr="00B751C9" w:rsidRDefault="0075331A" w:rsidP="0075331A">
      <w:pPr>
        <w:numPr>
          <w:ilvl w:val="1"/>
          <w:numId w:val="59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IT / stručni tim</w:t>
      </w:r>
    </w:p>
    <w:p w14:paraId="3739815C" w14:textId="77777777" w:rsidR="0075331A" w:rsidRPr="00B751C9" w:rsidRDefault="0075331A" w:rsidP="0075331A">
      <w:pPr>
        <w:numPr>
          <w:ilvl w:val="1"/>
          <w:numId w:val="59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2025.–2026.</w:t>
      </w:r>
    </w:p>
    <w:p w14:paraId="34248369" w14:textId="77777777" w:rsidR="0075331A" w:rsidRDefault="0075331A" w:rsidP="0075331A">
      <w:pPr>
        <w:numPr>
          <w:ilvl w:val="1"/>
          <w:numId w:val="59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Broj korištenja usluga </w:t>
      </w:r>
      <w:proofErr w:type="spellStart"/>
      <w:r w:rsidRPr="00B751C9">
        <w:rPr>
          <w:rFonts w:ascii="Calibri" w:hAnsi="Calibri" w:cs="Calibri"/>
          <w:sz w:val="26"/>
          <w:szCs w:val="26"/>
        </w:rPr>
        <w:t>telefarmacije</w:t>
      </w:r>
      <w:proofErr w:type="spellEnd"/>
    </w:p>
    <w:p w14:paraId="64E0470E" w14:textId="77777777" w:rsidR="0075331A" w:rsidRDefault="0075331A" w:rsidP="0075331A">
      <w:pPr>
        <w:spacing w:after="0"/>
        <w:rPr>
          <w:rFonts w:ascii="Calibri" w:hAnsi="Calibri" w:cs="Calibri"/>
          <w:sz w:val="26"/>
          <w:szCs w:val="26"/>
        </w:rPr>
      </w:pPr>
    </w:p>
    <w:p w14:paraId="7BBE4164" w14:textId="77777777" w:rsidR="0075331A" w:rsidRPr="00B751C9" w:rsidRDefault="0075331A" w:rsidP="0075331A">
      <w:pPr>
        <w:spacing w:after="0"/>
        <w:rPr>
          <w:rFonts w:ascii="Calibri" w:hAnsi="Calibri" w:cs="Calibri"/>
          <w:sz w:val="26"/>
          <w:szCs w:val="26"/>
        </w:rPr>
      </w:pPr>
    </w:p>
    <w:p w14:paraId="77D21694" w14:textId="4CDF88E5" w:rsidR="0075331A" w:rsidRPr="00B751C9" w:rsidRDefault="0075331A" w:rsidP="0075331A">
      <w:pPr>
        <w:pStyle w:val="Podnaslov"/>
      </w:pPr>
      <w:r w:rsidRPr="00B751C9">
        <w:t>CILJ: JAVNOZDRAVSTVENA ULOGA</w:t>
      </w:r>
      <w:r>
        <w:t>:</w:t>
      </w:r>
    </w:p>
    <w:p w14:paraId="51B917E3" w14:textId="03D9FFEF" w:rsidR="0075331A" w:rsidRPr="00B751C9" w:rsidRDefault="0075331A" w:rsidP="0075331A">
      <w:pPr>
        <w:pStyle w:val="Podnaslov2"/>
      </w:pPr>
      <w:proofErr w:type="spellStart"/>
      <w:r w:rsidRPr="00B751C9">
        <w:t>AKTIVNOST</w:t>
      </w:r>
      <w:proofErr w:type="spellEnd"/>
      <w:r w:rsidRPr="00B751C9">
        <w:t xml:space="preserve">: </w:t>
      </w:r>
      <w:proofErr w:type="spellStart"/>
      <w:r w:rsidRPr="00B751C9">
        <w:t>EDUKATIVNE</w:t>
      </w:r>
      <w:proofErr w:type="spellEnd"/>
      <w:r w:rsidRPr="00B751C9">
        <w:t xml:space="preserve"> </w:t>
      </w:r>
      <w:proofErr w:type="spellStart"/>
      <w:r w:rsidRPr="00B751C9">
        <w:t>KAMPANJE</w:t>
      </w:r>
      <w:proofErr w:type="spellEnd"/>
      <w:r w:rsidRPr="00B751C9">
        <w:t xml:space="preserve"> (DANI </w:t>
      </w:r>
      <w:proofErr w:type="spellStart"/>
      <w:r w:rsidRPr="00B751C9">
        <w:t>ZDRAVLJA</w:t>
      </w:r>
      <w:proofErr w:type="spellEnd"/>
      <w:r w:rsidRPr="00B751C9">
        <w:t>)</w:t>
      </w:r>
      <w:r>
        <w:t>:</w:t>
      </w:r>
    </w:p>
    <w:p w14:paraId="44D63D80" w14:textId="77777777" w:rsidR="0075331A" w:rsidRPr="00B751C9" w:rsidRDefault="0075331A" w:rsidP="0075331A">
      <w:pPr>
        <w:numPr>
          <w:ilvl w:val="1"/>
          <w:numId w:val="60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PR / farmaceuti</w:t>
      </w:r>
    </w:p>
    <w:p w14:paraId="6A022FC3" w14:textId="77777777" w:rsidR="0075331A" w:rsidRPr="00B751C9" w:rsidRDefault="0075331A" w:rsidP="0075331A">
      <w:pPr>
        <w:numPr>
          <w:ilvl w:val="1"/>
          <w:numId w:val="60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godišnje</w:t>
      </w:r>
    </w:p>
    <w:p w14:paraId="70EF4AFE" w14:textId="77777777" w:rsidR="0075331A" w:rsidRDefault="0075331A" w:rsidP="0075331A">
      <w:pPr>
        <w:numPr>
          <w:ilvl w:val="1"/>
          <w:numId w:val="60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Broj održanih kampanja</w:t>
      </w:r>
    </w:p>
    <w:p w14:paraId="59D92073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271CD57B" w14:textId="2F2C1581" w:rsidR="0075331A" w:rsidRPr="00B751C9" w:rsidRDefault="0075331A" w:rsidP="0075331A">
      <w:pPr>
        <w:pStyle w:val="Podnaslov2"/>
      </w:pPr>
      <w:proofErr w:type="spellStart"/>
      <w:r w:rsidRPr="00B751C9">
        <w:t>AKTIVNOST</w:t>
      </w:r>
      <w:proofErr w:type="spellEnd"/>
      <w:r w:rsidRPr="00B751C9">
        <w:t xml:space="preserve">: </w:t>
      </w:r>
      <w:proofErr w:type="spellStart"/>
      <w:r w:rsidRPr="00B751C9">
        <w:t>UKLJUČIVANJE</w:t>
      </w:r>
      <w:proofErr w:type="spellEnd"/>
      <w:r w:rsidRPr="00B751C9">
        <w:t xml:space="preserve"> U </w:t>
      </w:r>
      <w:proofErr w:type="spellStart"/>
      <w:r w:rsidRPr="00B751C9">
        <w:t>ŽUPANIJSKE</w:t>
      </w:r>
      <w:proofErr w:type="spellEnd"/>
      <w:r w:rsidRPr="00B751C9">
        <w:t xml:space="preserve"> </w:t>
      </w:r>
      <w:proofErr w:type="spellStart"/>
      <w:r w:rsidRPr="00B751C9">
        <w:t>PREVENTIVNE</w:t>
      </w:r>
      <w:proofErr w:type="spellEnd"/>
      <w:r w:rsidRPr="00B751C9">
        <w:t xml:space="preserve"> </w:t>
      </w:r>
      <w:proofErr w:type="spellStart"/>
      <w:r w:rsidRPr="00B751C9">
        <w:t>PROGRAME</w:t>
      </w:r>
      <w:proofErr w:type="spellEnd"/>
      <w:r>
        <w:t>:</w:t>
      </w:r>
    </w:p>
    <w:p w14:paraId="1836960B" w14:textId="77777777" w:rsidR="0075331A" w:rsidRPr="00B751C9" w:rsidRDefault="0075331A" w:rsidP="0075331A">
      <w:pPr>
        <w:numPr>
          <w:ilvl w:val="1"/>
          <w:numId w:val="60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Ravnateljstvo / PR / </w:t>
      </w:r>
      <w:proofErr w:type="spellStart"/>
      <w:r w:rsidRPr="00B751C9">
        <w:rPr>
          <w:rFonts w:ascii="Calibri" w:hAnsi="Calibri" w:cs="Calibri"/>
          <w:sz w:val="26"/>
          <w:szCs w:val="26"/>
        </w:rPr>
        <w:t>NZJZ</w:t>
      </w:r>
      <w:proofErr w:type="spellEnd"/>
    </w:p>
    <w:p w14:paraId="0126ECFB" w14:textId="77777777" w:rsidR="0075331A" w:rsidRPr="00B751C9" w:rsidRDefault="0075331A" w:rsidP="0075331A">
      <w:pPr>
        <w:numPr>
          <w:ilvl w:val="1"/>
          <w:numId w:val="60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2024.–2027.</w:t>
      </w:r>
    </w:p>
    <w:p w14:paraId="4D5E0983" w14:textId="77777777" w:rsidR="0075331A" w:rsidRDefault="0075331A" w:rsidP="0075331A">
      <w:pPr>
        <w:numPr>
          <w:ilvl w:val="1"/>
          <w:numId w:val="60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Broj suradnji i preventivnih aktivnosti</w:t>
      </w:r>
    </w:p>
    <w:p w14:paraId="452CE4B5" w14:textId="77777777" w:rsidR="0075331A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3E2F3F36" w14:textId="77777777" w:rsidR="0075331A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3FDF836C" w14:textId="77777777" w:rsidR="0075331A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2AB98F7D" w14:textId="77777777" w:rsidR="0075331A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61594C44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2B9FC680" w14:textId="3A491439" w:rsidR="0075331A" w:rsidRPr="00B751C9" w:rsidRDefault="0075331A" w:rsidP="0075331A">
      <w:pPr>
        <w:pStyle w:val="Podnaslov2"/>
      </w:pPr>
      <w:proofErr w:type="spellStart"/>
      <w:r w:rsidRPr="00B751C9">
        <w:lastRenderedPageBreak/>
        <w:t>CILJ</w:t>
      </w:r>
      <w:proofErr w:type="spellEnd"/>
      <w:r w:rsidRPr="00B751C9">
        <w:t xml:space="preserve">: </w:t>
      </w:r>
      <w:proofErr w:type="spellStart"/>
      <w:r w:rsidRPr="00B751C9">
        <w:t>FINANCIJSKA</w:t>
      </w:r>
      <w:proofErr w:type="spellEnd"/>
      <w:r w:rsidRPr="00B751C9">
        <w:t xml:space="preserve"> </w:t>
      </w:r>
      <w:proofErr w:type="spellStart"/>
      <w:r w:rsidRPr="00B751C9">
        <w:t>ODRŽIVOST</w:t>
      </w:r>
      <w:proofErr w:type="spellEnd"/>
      <w:r w:rsidRPr="00B751C9">
        <w:t xml:space="preserve"> I </w:t>
      </w:r>
      <w:proofErr w:type="spellStart"/>
      <w:r w:rsidRPr="00B751C9">
        <w:t>RAZVOJ</w:t>
      </w:r>
      <w:proofErr w:type="spellEnd"/>
      <w:r>
        <w:t>:</w:t>
      </w:r>
    </w:p>
    <w:p w14:paraId="2B8EEE9F" w14:textId="77777777" w:rsidR="0075331A" w:rsidRPr="00B751C9" w:rsidRDefault="0075331A" w:rsidP="0075331A">
      <w:pPr>
        <w:numPr>
          <w:ilvl w:val="0"/>
          <w:numId w:val="61"/>
        </w:numPr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Aktivnost:</w:t>
      </w:r>
      <w:r w:rsidRPr="00B751C9">
        <w:rPr>
          <w:rFonts w:ascii="Calibri" w:hAnsi="Calibri" w:cs="Calibri"/>
          <w:sz w:val="26"/>
          <w:szCs w:val="26"/>
        </w:rPr>
        <w:t xml:space="preserve"> Transparentno izvještavanje i upravljanje zalihama</w:t>
      </w:r>
    </w:p>
    <w:p w14:paraId="2565269A" w14:textId="77777777" w:rsidR="0075331A" w:rsidRPr="00B751C9" w:rsidRDefault="0075331A" w:rsidP="0075331A">
      <w:pPr>
        <w:numPr>
          <w:ilvl w:val="1"/>
          <w:numId w:val="61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Financije / IT</w:t>
      </w:r>
    </w:p>
    <w:p w14:paraId="34869772" w14:textId="77777777" w:rsidR="0075331A" w:rsidRPr="00B751C9" w:rsidRDefault="0075331A" w:rsidP="0075331A">
      <w:pPr>
        <w:numPr>
          <w:ilvl w:val="1"/>
          <w:numId w:val="61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2024.–2025.</w:t>
      </w:r>
    </w:p>
    <w:p w14:paraId="2A6CBE6B" w14:textId="77777777" w:rsidR="0075331A" w:rsidRDefault="0075331A" w:rsidP="0075331A">
      <w:pPr>
        <w:numPr>
          <w:ilvl w:val="1"/>
          <w:numId w:val="61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B751C9">
        <w:rPr>
          <w:rFonts w:ascii="Calibri" w:hAnsi="Calibri" w:cs="Calibri"/>
          <w:sz w:val="26"/>
          <w:szCs w:val="26"/>
        </w:rPr>
        <w:t xml:space="preserve"> Dostupna izvješća, preciznost zaliha</w:t>
      </w:r>
    </w:p>
    <w:p w14:paraId="62098018" w14:textId="77777777" w:rsidR="0075331A" w:rsidRPr="00B751C9" w:rsidRDefault="0075331A" w:rsidP="0075331A">
      <w:pPr>
        <w:spacing w:after="0"/>
        <w:ind w:left="1440"/>
        <w:rPr>
          <w:rFonts w:ascii="Calibri" w:hAnsi="Calibri" w:cs="Calibri"/>
          <w:sz w:val="26"/>
          <w:szCs w:val="26"/>
        </w:rPr>
      </w:pPr>
    </w:p>
    <w:p w14:paraId="28D1C5B8" w14:textId="1BDADC04" w:rsidR="0075331A" w:rsidRPr="00B751C9" w:rsidRDefault="0075331A" w:rsidP="0075331A">
      <w:pPr>
        <w:pStyle w:val="Podnaslov2"/>
      </w:pPr>
      <w:proofErr w:type="spellStart"/>
      <w:r w:rsidRPr="00B751C9">
        <w:t>AKTIVNOST</w:t>
      </w:r>
      <w:proofErr w:type="spellEnd"/>
      <w:r w:rsidRPr="00B751C9">
        <w:t xml:space="preserve">: </w:t>
      </w:r>
      <w:proofErr w:type="spellStart"/>
      <w:r w:rsidRPr="00B751C9">
        <w:t>AŽURIRANJE</w:t>
      </w:r>
      <w:proofErr w:type="spellEnd"/>
      <w:r w:rsidRPr="00B751C9">
        <w:t xml:space="preserve"> POLITIKA </w:t>
      </w:r>
      <w:proofErr w:type="spellStart"/>
      <w:r w:rsidRPr="00B751C9">
        <w:t>JAVNE</w:t>
      </w:r>
      <w:proofErr w:type="spellEnd"/>
      <w:r w:rsidRPr="00B751C9">
        <w:t xml:space="preserve"> </w:t>
      </w:r>
      <w:proofErr w:type="spellStart"/>
      <w:r w:rsidRPr="00B751C9">
        <w:t>NABAVE</w:t>
      </w:r>
      <w:proofErr w:type="spellEnd"/>
      <w:r>
        <w:t>:</w:t>
      </w:r>
    </w:p>
    <w:p w14:paraId="129AFC30" w14:textId="77777777" w:rsidR="0075331A" w:rsidRPr="00B751C9" w:rsidRDefault="0075331A" w:rsidP="0075331A">
      <w:pPr>
        <w:numPr>
          <w:ilvl w:val="1"/>
          <w:numId w:val="61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Nositelj aktivnosti:</w:t>
      </w:r>
      <w:r w:rsidRPr="00B751C9">
        <w:rPr>
          <w:rFonts w:ascii="Calibri" w:hAnsi="Calibri" w:cs="Calibri"/>
          <w:sz w:val="26"/>
          <w:szCs w:val="26"/>
        </w:rPr>
        <w:t xml:space="preserve"> Ravnateljstvo / pravna služba</w:t>
      </w:r>
    </w:p>
    <w:p w14:paraId="5EC976D5" w14:textId="77777777" w:rsidR="0075331A" w:rsidRPr="00B751C9" w:rsidRDefault="0075331A" w:rsidP="0075331A">
      <w:pPr>
        <w:numPr>
          <w:ilvl w:val="1"/>
          <w:numId w:val="61"/>
        </w:numPr>
        <w:spacing w:after="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i/>
          <w:iCs/>
          <w:sz w:val="26"/>
          <w:szCs w:val="26"/>
        </w:rPr>
        <w:t>Rok provedbe:</w:t>
      </w:r>
      <w:r w:rsidRPr="00B751C9">
        <w:rPr>
          <w:rFonts w:ascii="Calibri" w:hAnsi="Calibri" w:cs="Calibri"/>
          <w:sz w:val="26"/>
          <w:szCs w:val="26"/>
        </w:rPr>
        <w:t xml:space="preserve"> 2024.–2027.</w:t>
      </w:r>
    </w:p>
    <w:p w14:paraId="4EA9BEB1" w14:textId="496E280F" w:rsidR="0075331A" w:rsidRDefault="0075331A" w:rsidP="00277F8E">
      <w:pPr>
        <w:numPr>
          <w:ilvl w:val="1"/>
          <w:numId w:val="61"/>
        </w:numPr>
        <w:spacing w:after="0"/>
      </w:pPr>
      <w:r w:rsidRPr="0075331A">
        <w:rPr>
          <w:rFonts w:ascii="Calibri" w:hAnsi="Calibri" w:cs="Calibri"/>
          <w:i/>
          <w:iCs/>
          <w:sz w:val="26"/>
          <w:szCs w:val="26"/>
        </w:rPr>
        <w:t>Pokazatelj uspješnosti:</w:t>
      </w:r>
      <w:r w:rsidRPr="0075331A">
        <w:rPr>
          <w:rFonts w:ascii="Calibri" w:hAnsi="Calibri" w:cs="Calibri"/>
          <w:sz w:val="26"/>
          <w:szCs w:val="26"/>
        </w:rPr>
        <w:t xml:space="preserve"> Broj revidiranih i usklađenih dokumenata</w:t>
      </w:r>
    </w:p>
    <w:p w14:paraId="26D8E881" w14:textId="77777777" w:rsidR="0075331A" w:rsidRDefault="0075331A" w:rsidP="0075331A"/>
    <w:p w14:paraId="1610395C" w14:textId="77777777" w:rsidR="0075331A" w:rsidRDefault="0075331A" w:rsidP="0075331A"/>
    <w:p w14:paraId="3F455B6A" w14:textId="537C6664" w:rsidR="00EF7F5B" w:rsidRDefault="0075331A" w:rsidP="002037E7">
      <w:pPr>
        <w:pStyle w:val="Naslov1"/>
      </w:pPr>
      <w:bookmarkStart w:id="30" w:name="_Toc203570606"/>
      <w:bookmarkStart w:id="31" w:name="_Toc203570695"/>
      <w:bookmarkStart w:id="32" w:name="_Toc203570729"/>
      <w:r>
        <w:t>KLJUČNI INDIKATORI USPJEHA (</w:t>
      </w:r>
      <w:proofErr w:type="spellStart"/>
      <w:r>
        <w:t>KPI</w:t>
      </w:r>
      <w:proofErr w:type="spellEnd"/>
      <w:r>
        <w:t>):</w:t>
      </w:r>
      <w:bookmarkEnd w:id="30"/>
      <w:bookmarkEnd w:id="31"/>
      <w:bookmarkEnd w:id="32"/>
    </w:p>
    <w:p w14:paraId="1313A120" w14:textId="77777777" w:rsidR="0075331A" w:rsidRDefault="0075331A" w:rsidP="0075331A"/>
    <w:p w14:paraId="3399332B" w14:textId="18C0CC7B" w:rsidR="0075331A" w:rsidRPr="00B751C9" w:rsidRDefault="0075331A" w:rsidP="0075331A">
      <w:pPr>
        <w:ind w:firstLine="36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sz w:val="26"/>
          <w:szCs w:val="26"/>
        </w:rPr>
        <w:t xml:space="preserve">Za praćenje uspješnosti provedbe </w:t>
      </w:r>
      <w:r w:rsidRPr="0075331A">
        <w:rPr>
          <w:rFonts w:ascii="Calibri" w:hAnsi="Calibri" w:cs="Calibri"/>
          <w:b/>
          <w:bCs/>
          <w:sz w:val="26"/>
          <w:szCs w:val="26"/>
        </w:rPr>
        <w:t>Strategije</w:t>
      </w:r>
      <w:r w:rsidRPr="00B751C9">
        <w:rPr>
          <w:rFonts w:ascii="Calibri" w:hAnsi="Calibri" w:cs="Calibri"/>
          <w:sz w:val="26"/>
          <w:szCs w:val="26"/>
        </w:rPr>
        <w:t>, definirani su sljedeći ključni pokazatelji rezultata:</w:t>
      </w:r>
    </w:p>
    <w:p w14:paraId="174CD084" w14:textId="77777777" w:rsidR="0075331A" w:rsidRPr="00B751C9" w:rsidRDefault="0075331A" w:rsidP="0075331A">
      <w:pPr>
        <w:numPr>
          <w:ilvl w:val="0"/>
          <w:numId w:val="62"/>
        </w:numPr>
        <w:rPr>
          <w:rFonts w:ascii="Calibri" w:hAnsi="Calibri" w:cs="Calibri"/>
          <w:sz w:val="26"/>
          <w:szCs w:val="26"/>
        </w:rPr>
      </w:pPr>
      <w:r w:rsidRPr="0075331A">
        <w:rPr>
          <w:rFonts w:ascii="Calibri" w:hAnsi="Calibri" w:cs="Calibri"/>
          <w:b/>
          <w:bCs/>
          <w:sz w:val="26"/>
          <w:szCs w:val="26"/>
        </w:rPr>
        <w:t>Zadovoljstvo korisnika:</w:t>
      </w:r>
      <w:r w:rsidRPr="00B751C9">
        <w:rPr>
          <w:rFonts w:ascii="Calibri" w:hAnsi="Calibri" w:cs="Calibri"/>
          <w:sz w:val="26"/>
          <w:szCs w:val="26"/>
        </w:rPr>
        <w:t xml:space="preserve"> Postizanje razine zadovoljstva korisnika ljekarničkim uslugama ≥ 90% putem redovitih anketa i povratnih informacija.</w:t>
      </w:r>
    </w:p>
    <w:p w14:paraId="78E80DE6" w14:textId="77777777" w:rsidR="0075331A" w:rsidRPr="00B751C9" w:rsidRDefault="0075331A" w:rsidP="0075331A">
      <w:pPr>
        <w:numPr>
          <w:ilvl w:val="0"/>
          <w:numId w:val="62"/>
        </w:numPr>
        <w:rPr>
          <w:rFonts w:ascii="Calibri" w:hAnsi="Calibri" w:cs="Calibri"/>
          <w:sz w:val="26"/>
          <w:szCs w:val="26"/>
        </w:rPr>
      </w:pPr>
      <w:r w:rsidRPr="0075331A">
        <w:rPr>
          <w:rFonts w:ascii="Calibri" w:hAnsi="Calibri" w:cs="Calibri"/>
          <w:b/>
          <w:bCs/>
          <w:sz w:val="26"/>
          <w:szCs w:val="26"/>
        </w:rPr>
        <w:t>Znanstvena produktivnost</w:t>
      </w:r>
      <w:r w:rsidRPr="00B751C9">
        <w:rPr>
          <w:rFonts w:ascii="Calibri" w:hAnsi="Calibri" w:cs="Calibri"/>
          <w:sz w:val="26"/>
          <w:szCs w:val="26"/>
        </w:rPr>
        <w:t>: Objavljivanje najmanje 2 znanstvena rada u recenziranim domaćim i međunarodnim časopisima tijekom strateškog razdoblja.</w:t>
      </w:r>
    </w:p>
    <w:p w14:paraId="796A285D" w14:textId="77777777" w:rsidR="0075331A" w:rsidRPr="00B751C9" w:rsidRDefault="0075331A" w:rsidP="0075331A">
      <w:pPr>
        <w:numPr>
          <w:ilvl w:val="0"/>
          <w:numId w:val="62"/>
        </w:numPr>
        <w:rPr>
          <w:rFonts w:ascii="Calibri" w:hAnsi="Calibri" w:cs="Calibri"/>
          <w:sz w:val="26"/>
          <w:szCs w:val="26"/>
        </w:rPr>
      </w:pPr>
      <w:r w:rsidRPr="0075331A">
        <w:rPr>
          <w:rFonts w:ascii="Calibri" w:hAnsi="Calibri" w:cs="Calibri"/>
          <w:b/>
          <w:bCs/>
          <w:sz w:val="26"/>
          <w:szCs w:val="26"/>
        </w:rPr>
        <w:t>Projektna aktivnost</w:t>
      </w:r>
      <w:r w:rsidRPr="00B751C9">
        <w:rPr>
          <w:rFonts w:ascii="Calibri" w:hAnsi="Calibri" w:cs="Calibri"/>
          <w:sz w:val="26"/>
          <w:szCs w:val="26"/>
        </w:rPr>
        <w:t>: Pokretanje i/ili sudjelovanje u minimalno 1 novi znanstveni, stručni ili javnozdravstveni projekt godišnje.</w:t>
      </w:r>
    </w:p>
    <w:p w14:paraId="789B62B4" w14:textId="77777777" w:rsidR="0075331A" w:rsidRPr="00B751C9" w:rsidRDefault="0075331A" w:rsidP="0075331A">
      <w:pPr>
        <w:numPr>
          <w:ilvl w:val="0"/>
          <w:numId w:val="62"/>
        </w:numPr>
        <w:rPr>
          <w:rFonts w:ascii="Calibri" w:hAnsi="Calibri" w:cs="Calibri"/>
          <w:sz w:val="26"/>
          <w:szCs w:val="26"/>
        </w:rPr>
      </w:pPr>
      <w:r w:rsidRPr="0075331A">
        <w:rPr>
          <w:rFonts w:ascii="Calibri" w:hAnsi="Calibri" w:cs="Calibri"/>
          <w:b/>
          <w:bCs/>
          <w:sz w:val="26"/>
          <w:szCs w:val="26"/>
        </w:rPr>
        <w:t>Razvoj ljudskih potencijala</w:t>
      </w:r>
      <w:r w:rsidRPr="00B751C9">
        <w:rPr>
          <w:rFonts w:ascii="Calibri" w:hAnsi="Calibri" w:cs="Calibri"/>
          <w:sz w:val="26"/>
          <w:szCs w:val="26"/>
        </w:rPr>
        <w:t>: Uključivanje ≥ 80% djelatnika u strukturirane oblike edukacije i profesionalnog usavršavanja.</w:t>
      </w:r>
    </w:p>
    <w:p w14:paraId="7C269B62" w14:textId="77777777" w:rsidR="0075331A" w:rsidRPr="00B751C9" w:rsidRDefault="0075331A" w:rsidP="0075331A">
      <w:pPr>
        <w:numPr>
          <w:ilvl w:val="0"/>
          <w:numId w:val="62"/>
        </w:numPr>
        <w:rPr>
          <w:rFonts w:ascii="Calibri" w:hAnsi="Calibri" w:cs="Calibri"/>
          <w:sz w:val="26"/>
          <w:szCs w:val="26"/>
        </w:rPr>
      </w:pPr>
      <w:r w:rsidRPr="0075331A">
        <w:rPr>
          <w:rFonts w:ascii="Calibri" w:hAnsi="Calibri" w:cs="Calibri"/>
          <w:b/>
          <w:bCs/>
          <w:sz w:val="26"/>
          <w:szCs w:val="26"/>
        </w:rPr>
        <w:lastRenderedPageBreak/>
        <w:t>Digitalna inovacija</w:t>
      </w:r>
      <w:r w:rsidRPr="00B751C9">
        <w:rPr>
          <w:rFonts w:ascii="Calibri" w:hAnsi="Calibri" w:cs="Calibri"/>
          <w:sz w:val="26"/>
          <w:szCs w:val="26"/>
        </w:rPr>
        <w:t>: Implementacija najmanje 2 nova digitalna rješenja do kraja 2027. godine, uključujući sustave za terapijsko praćenje, e-savjetovanja i automatizaciju procesa.</w:t>
      </w:r>
    </w:p>
    <w:p w14:paraId="7023F283" w14:textId="77777777" w:rsidR="0075331A" w:rsidRPr="00B751C9" w:rsidRDefault="0075331A" w:rsidP="0075331A">
      <w:pPr>
        <w:ind w:firstLine="360"/>
        <w:rPr>
          <w:rFonts w:ascii="Calibri" w:hAnsi="Calibri" w:cs="Calibri"/>
          <w:sz w:val="26"/>
          <w:szCs w:val="26"/>
        </w:rPr>
      </w:pPr>
      <w:r w:rsidRPr="00B751C9">
        <w:rPr>
          <w:rFonts w:ascii="Calibri" w:hAnsi="Calibri" w:cs="Calibri"/>
          <w:sz w:val="26"/>
          <w:szCs w:val="26"/>
        </w:rPr>
        <w:t>Ovi pokazatelji osiguravaju transparentnost u provedbi strategije te služe kao mjerljivi alati za evaluaciju napretka i kontinuirano unaprjeđenje.</w:t>
      </w:r>
    </w:p>
    <w:p w14:paraId="216C7908" w14:textId="77777777" w:rsidR="0075331A" w:rsidRDefault="0075331A" w:rsidP="0075331A"/>
    <w:p w14:paraId="52D8A11C" w14:textId="7B23D53D" w:rsidR="000E594B" w:rsidRDefault="00DB1DD6" w:rsidP="00DB1DD6">
      <w:pPr>
        <w:pStyle w:val="Naslov1"/>
        <w:spacing w:after="240"/>
      </w:pPr>
      <w:bookmarkStart w:id="33" w:name="_Toc203570607"/>
      <w:bookmarkStart w:id="34" w:name="_Toc203570696"/>
      <w:bookmarkStart w:id="35" w:name="_Toc203570730"/>
      <w:r>
        <w:t>UPRAVLJANJE I NADZOR STRATEGIJE</w:t>
      </w:r>
      <w:r w:rsidR="002037E7" w:rsidRPr="002037E7">
        <w:t>:</w:t>
      </w:r>
      <w:bookmarkEnd w:id="33"/>
      <w:bookmarkEnd w:id="34"/>
      <w:bookmarkEnd w:id="35"/>
    </w:p>
    <w:p w14:paraId="1FAC7CA2" w14:textId="405E9326" w:rsidR="00DB1DD6" w:rsidRPr="00DB1DD6" w:rsidRDefault="00DB1DD6" w:rsidP="00DB1DD6">
      <w:pPr>
        <w:spacing w:after="240"/>
        <w:ind w:firstLine="360"/>
        <w:rPr>
          <w:rFonts w:ascii="Calibri" w:hAnsi="Calibri" w:cs="Calibri"/>
          <w:b/>
          <w:bCs/>
          <w:sz w:val="26"/>
          <w:szCs w:val="26"/>
        </w:rPr>
      </w:pPr>
      <w:r w:rsidRPr="00DB1DD6">
        <w:rPr>
          <w:rFonts w:ascii="Calibri" w:hAnsi="Calibri" w:cs="Calibri"/>
          <w:b/>
          <w:bCs/>
          <w:sz w:val="26"/>
          <w:szCs w:val="26"/>
        </w:rPr>
        <w:t>Mehanizmi praćenja i evaluacije:</w:t>
      </w:r>
    </w:p>
    <w:p w14:paraId="37361A8F" w14:textId="77777777" w:rsidR="00DB1DD6" w:rsidRPr="000E39F0" w:rsidRDefault="00DB1DD6" w:rsidP="00DB1DD6">
      <w:pPr>
        <w:ind w:firstLine="360"/>
        <w:rPr>
          <w:rFonts w:ascii="Calibri" w:hAnsi="Calibri" w:cs="Calibri"/>
          <w:sz w:val="26"/>
          <w:szCs w:val="26"/>
        </w:rPr>
      </w:pPr>
      <w:r w:rsidRPr="000E39F0">
        <w:rPr>
          <w:rFonts w:ascii="Calibri" w:hAnsi="Calibri" w:cs="Calibri"/>
          <w:sz w:val="26"/>
          <w:szCs w:val="26"/>
        </w:rPr>
        <w:t>Za učinkovito upravljanje provedbom strateških aktivnosti i postizanje planiranih ciljeva, uvode se sljedeći mehanizmi nadzora i evaluacije:</w:t>
      </w:r>
    </w:p>
    <w:p w14:paraId="31A5B345" w14:textId="77777777" w:rsidR="00DB1DD6" w:rsidRPr="000E39F0" w:rsidRDefault="00DB1DD6" w:rsidP="00DB1DD6">
      <w:pPr>
        <w:numPr>
          <w:ilvl w:val="0"/>
          <w:numId w:val="63"/>
        </w:numPr>
        <w:rPr>
          <w:rFonts w:ascii="Calibri" w:hAnsi="Calibri" w:cs="Calibri"/>
          <w:sz w:val="26"/>
          <w:szCs w:val="26"/>
        </w:rPr>
      </w:pPr>
      <w:r w:rsidRPr="00DB1DD6">
        <w:rPr>
          <w:rFonts w:ascii="Calibri" w:hAnsi="Calibri" w:cs="Calibri"/>
          <w:b/>
          <w:bCs/>
          <w:sz w:val="26"/>
          <w:szCs w:val="26"/>
        </w:rPr>
        <w:t>Redovito izvještavanje Upravnog vijeća</w:t>
      </w:r>
      <w:r w:rsidRPr="000E39F0">
        <w:rPr>
          <w:rFonts w:ascii="Calibri" w:hAnsi="Calibri" w:cs="Calibri"/>
          <w:sz w:val="26"/>
          <w:szCs w:val="26"/>
        </w:rPr>
        <w:t>: Svaka tri mjeseca izrađuje se sažeto izvješće o napretku u provedbi operativnog plana i ključnih pokazatelja.</w:t>
      </w:r>
    </w:p>
    <w:p w14:paraId="3CDB374E" w14:textId="77777777" w:rsidR="00DB1DD6" w:rsidRPr="000E39F0" w:rsidRDefault="00DB1DD6" w:rsidP="00DB1DD6">
      <w:pPr>
        <w:numPr>
          <w:ilvl w:val="0"/>
          <w:numId w:val="63"/>
        </w:numPr>
        <w:rPr>
          <w:rFonts w:ascii="Calibri" w:hAnsi="Calibri" w:cs="Calibri"/>
          <w:sz w:val="26"/>
          <w:szCs w:val="26"/>
        </w:rPr>
      </w:pPr>
      <w:r w:rsidRPr="00DB1DD6">
        <w:rPr>
          <w:rFonts w:ascii="Calibri" w:hAnsi="Calibri" w:cs="Calibri"/>
          <w:b/>
          <w:bCs/>
          <w:sz w:val="26"/>
          <w:szCs w:val="26"/>
        </w:rPr>
        <w:t>Godišnja revizija provedbe:</w:t>
      </w:r>
      <w:r w:rsidRPr="000E39F0">
        <w:rPr>
          <w:rFonts w:ascii="Calibri" w:hAnsi="Calibri" w:cs="Calibri"/>
          <w:sz w:val="26"/>
          <w:szCs w:val="26"/>
        </w:rPr>
        <w:t xml:space="preserve"> Na kraju svake godine provodi se cjelovita analiza rezultata, izazova i prilika te se izrađuju prijedlozi za unaprjeđenje provedbe u sljedećem razdoblju.</w:t>
      </w:r>
    </w:p>
    <w:p w14:paraId="40E591FD" w14:textId="77777777" w:rsidR="00DB1DD6" w:rsidRPr="000E39F0" w:rsidRDefault="00DB1DD6" w:rsidP="00DB1DD6">
      <w:pPr>
        <w:numPr>
          <w:ilvl w:val="0"/>
          <w:numId w:val="63"/>
        </w:numPr>
        <w:rPr>
          <w:rFonts w:ascii="Calibri" w:hAnsi="Calibri" w:cs="Calibri"/>
          <w:sz w:val="26"/>
          <w:szCs w:val="26"/>
        </w:rPr>
      </w:pPr>
      <w:r w:rsidRPr="00DB1DD6">
        <w:rPr>
          <w:rFonts w:ascii="Calibri" w:hAnsi="Calibri" w:cs="Calibri"/>
          <w:b/>
          <w:bCs/>
          <w:sz w:val="26"/>
          <w:szCs w:val="26"/>
        </w:rPr>
        <w:t>Uspostava Povjerenstva za strateški razvoj</w:t>
      </w:r>
      <w:r w:rsidRPr="000E39F0">
        <w:rPr>
          <w:rFonts w:ascii="Calibri" w:hAnsi="Calibri" w:cs="Calibri"/>
          <w:sz w:val="26"/>
          <w:szCs w:val="26"/>
        </w:rPr>
        <w:t>: Nezavisno savjetodavno tijelo unutar ustanove zaduženo za strateški nadzor, analizu postignuća i usklađivanje budućih razvojnih prioriteta s vanjskim trendovima i javnozdravstvenim potrebama.</w:t>
      </w:r>
    </w:p>
    <w:p w14:paraId="421E6AE8" w14:textId="77777777" w:rsidR="00DB1DD6" w:rsidRPr="000E39F0" w:rsidRDefault="00DB1DD6" w:rsidP="00DB1DD6">
      <w:pPr>
        <w:ind w:firstLine="360"/>
        <w:rPr>
          <w:rFonts w:ascii="Calibri" w:hAnsi="Calibri" w:cs="Calibri"/>
          <w:sz w:val="26"/>
          <w:szCs w:val="26"/>
        </w:rPr>
      </w:pPr>
      <w:r w:rsidRPr="000E39F0">
        <w:rPr>
          <w:rFonts w:ascii="Calibri" w:hAnsi="Calibri" w:cs="Calibri"/>
          <w:sz w:val="26"/>
          <w:szCs w:val="26"/>
        </w:rPr>
        <w:t>Ovi mehanizmi osiguravaju transparentnost, odgovornost i kontinuirano poboljšanje tijekom provedbe strategije.</w:t>
      </w:r>
    </w:p>
    <w:p w14:paraId="03D6DB24" w14:textId="77777777" w:rsidR="00DB1DD6" w:rsidRDefault="00DB1DD6" w:rsidP="00DB1DD6"/>
    <w:p w14:paraId="74049A49" w14:textId="77777777" w:rsidR="00DB1DD6" w:rsidRDefault="00DB1DD6" w:rsidP="00DB1DD6"/>
    <w:p w14:paraId="61AD3D44" w14:textId="77777777" w:rsidR="00DB1DD6" w:rsidRDefault="00DB1DD6" w:rsidP="00DB1DD6"/>
    <w:p w14:paraId="332C214B" w14:textId="255A4CAB" w:rsidR="00704068" w:rsidRPr="00704068" w:rsidRDefault="00DB1DD6" w:rsidP="00DB1DD6">
      <w:pPr>
        <w:pStyle w:val="Naslov1"/>
        <w:spacing w:after="240"/>
      </w:pPr>
      <w:bookmarkStart w:id="36" w:name="_Toc203570608"/>
      <w:bookmarkStart w:id="37" w:name="_Toc203570697"/>
      <w:bookmarkStart w:id="38" w:name="_Toc203570731"/>
      <w:r>
        <w:lastRenderedPageBreak/>
        <w:t>KOMUNIKACIJSKI PLAN</w:t>
      </w:r>
      <w:r w:rsidR="00AC48A8">
        <w:t>:</w:t>
      </w:r>
      <w:bookmarkStart w:id="39" w:name="_Hlk536641387"/>
      <w:bookmarkEnd w:id="36"/>
      <w:bookmarkEnd w:id="37"/>
      <w:bookmarkEnd w:id="38"/>
      <w:r w:rsidR="008F510A">
        <w:t xml:space="preserve"> </w:t>
      </w:r>
    </w:p>
    <w:bookmarkEnd w:id="39"/>
    <w:p w14:paraId="05E40955" w14:textId="77777777" w:rsidR="00DB1DD6" w:rsidRPr="000E39F0" w:rsidRDefault="00DB1DD6" w:rsidP="00DB1DD6">
      <w:pPr>
        <w:spacing w:after="240"/>
        <w:ind w:firstLine="360"/>
        <w:rPr>
          <w:rFonts w:ascii="Calibri" w:hAnsi="Calibri" w:cs="Calibri"/>
          <w:sz w:val="26"/>
          <w:szCs w:val="26"/>
        </w:rPr>
      </w:pPr>
      <w:r w:rsidRPr="000E39F0">
        <w:rPr>
          <w:rFonts w:ascii="Calibri" w:hAnsi="Calibri" w:cs="Calibri"/>
          <w:sz w:val="26"/>
          <w:szCs w:val="26"/>
        </w:rPr>
        <w:t>Za osiguranje transparentnosti, vidljivosti i aktivne komunikacije s javnošću i dionicima, uspostavlja se sljedeći komunikacijski plan:</w:t>
      </w:r>
    </w:p>
    <w:p w14:paraId="1846BC1A" w14:textId="1D6AAFAC" w:rsidR="00DB1DD6" w:rsidRPr="000E39F0" w:rsidRDefault="00DB1DD6" w:rsidP="00DB1DD6">
      <w:pPr>
        <w:numPr>
          <w:ilvl w:val="0"/>
          <w:numId w:val="64"/>
        </w:numPr>
        <w:rPr>
          <w:rFonts w:ascii="Calibri" w:hAnsi="Calibri" w:cs="Calibri"/>
          <w:sz w:val="26"/>
          <w:szCs w:val="26"/>
        </w:rPr>
      </w:pPr>
      <w:r w:rsidRPr="00DB1DD6">
        <w:rPr>
          <w:rFonts w:ascii="Calibri" w:hAnsi="Calibri" w:cs="Calibri"/>
          <w:b/>
          <w:bCs/>
          <w:sz w:val="26"/>
          <w:szCs w:val="26"/>
        </w:rPr>
        <w:t>Godišnje izvješće:</w:t>
      </w:r>
      <w:r w:rsidRPr="000E39F0">
        <w:rPr>
          <w:rFonts w:ascii="Calibri" w:hAnsi="Calibri" w:cs="Calibri"/>
          <w:sz w:val="26"/>
          <w:szCs w:val="26"/>
        </w:rPr>
        <w:t xml:space="preserve"> Izrađuje se i objavljuje godišnje izvješće o provedbi </w:t>
      </w:r>
      <w:r w:rsidR="0083566C" w:rsidRPr="0083566C">
        <w:rPr>
          <w:rFonts w:ascii="Calibri" w:hAnsi="Calibri" w:cs="Calibri"/>
          <w:b/>
          <w:bCs/>
          <w:sz w:val="26"/>
          <w:szCs w:val="26"/>
        </w:rPr>
        <w:t>S</w:t>
      </w:r>
      <w:r w:rsidRPr="0083566C">
        <w:rPr>
          <w:rFonts w:ascii="Calibri" w:hAnsi="Calibri" w:cs="Calibri"/>
          <w:b/>
          <w:bCs/>
          <w:sz w:val="26"/>
          <w:szCs w:val="26"/>
        </w:rPr>
        <w:t>trateškog plana</w:t>
      </w:r>
      <w:r w:rsidRPr="000E39F0">
        <w:rPr>
          <w:rFonts w:ascii="Calibri" w:hAnsi="Calibri" w:cs="Calibri"/>
          <w:sz w:val="26"/>
          <w:szCs w:val="26"/>
        </w:rPr>
        <w:t xml:space="preserve"> i ključnim rezultatima koje je javno dostupno na službenim mrežnim stranicama </w:t>
      </w:r>
      <w:r w:rsidRPr="00DB1DD6">
        <w:rPr>
          <w:rFonts w:ascii="Calibri" w:hAnsi="Calibri" w:cs="Calibri"/>
          <w:b/>
          <w:bCs/>
          <w:sz w:val="26"/>
          <w:szCs w:val="26"/>
        </w:rPr>
        <w:t>Ljekarne</w:t>
      </w:r>
      <w:r w:rsidRPr="000E39F0">
        <w:rPr>
          <w:rFonts w:ascii="Calibri" w:hAnsi="Calibri" w:cs="Calibri"/>
          <w:sz w:val="26"/>
          <w:szCs w:val="26"/>
        </w:rPr>
        <w:t>.</w:t>
      </w:r>
    </w:p>
    <w:p w14:paraId="6CAAEA17" w14:textId="77777777" w:rsidR="00DB1DD6" w:rsidRPr="000E39F0" w:rsidRDefault="00DB1DD6" w:rsidP="00DB1DD6">
      <w:pPr>
        <w:numPr>
          <w:ilvl w:val="0"/>
          <w:numId w:val="64"/>
        </w:numPr>
        <w:rPr>
          <w:rFonts w:ascii="Calibri" w:hAnsi="Calibri" w:cs="Calibri"/>
          <w:sz w:val="26"/>
          <w:szCs w:val="26"/>
        </w:rPr>
      </w:pPr>
      <w:r w:rsidRPr="00DB1DD6">
        <w:rPr>
          <w:rFonts w:ascii="Calibri" w:hAnsi="Calibri" w:cs="Calibri"/>
          <w:b/>
          <w:bCs/>
          <w:sz w:val="26"/>
          <w:szCs w:val="26"/>
        </w:rPr>
        <w:t>Digitalna prisutnost:</w:t>
      </w:r>
      <w:r w:rsidRPr="000E39F0">
        <w:rPr>
          <w:rFonts w:ascii="Calibri" w:hAnsi="Calibri" w:cs="Calibri"/>
          <w:sz w:val="26"/>
          <w:szCs w:val="26"/>
        </w:rPr>
        <w:t xml:space="preserve"> Održavanje kontinuirane aktivnosti na društvenim mrežama s ciljem edukacije građana, promocije ljekarničkih usluga i vidljivosti javnozdravstvenih inicijativa.</w:t>
      </w:r>
    </w:p>
    <w:p w14:paraId="73E35A7B" w14:textId="6942BB0B" w:rsidR="00DB1DD6" w:rsidRDefault="00DB1DD6" w:rsidP="00DB1DD6">
      <w:pPr>
        <w:numPr>
          <w:ilvl w:val="0"/>
          <w:numId w:val="64"/>
        </w:numPr>
        <w:rPr>
          <w:rFonts w:ascii="Calibri" w:hAnsi="Calibri" w:cs="Calibri"/>
          <w:sz w:val="26"/>
          <w:szCs w:val="26"/>
        </w:rPr>
      </w:pPr>
      <w:r w:rsidRPr="00DB1DD6">
        <w:rPr>
          <w:rFonts w:ascii="Calibri" w:hAnsi="Calibri" w:cs="Calibri"/>
          <w:b/>
          <w:bCs/>
          <w:sz w:val="26"/>
          <w:szCs w:val="26"/>
        </w:rPr>
        <w:t>Lokalni mediji i partnerstva</w:t>
      </w:r>
      <w:r w:rsidRPr="000E39F0">
        <w:rPr>
          <w:rFonts w:ascii="Calibri" w:hAnsi="Calibri" w:cs="Calibri"/>
          <w:sz w:val="26"/>
          <w:szCs w:val="26"/>
        </w:rPr>
        <w:t xml:space="preserve">: Redovita suradnja s lokalnim medijima, stručnim časopisima i partnerima u zdravstvu radi informiranja javnosti o projektima i postignućima </w:t>
      </w:r>
      <w:r w:rsidRPr="00DB1DD6">
        <w:rPr>
          <w:rFonts w:ascii="Calibri" w:hAnsi="Calibri" w:cs="Calibri"/>
          <w:b/>
          <w:bCs/>
          <w:sz w:val="26"/>
          <w:szCs w:val="26"/>
        </w:rPr>
        <w:t>Ljekarne</w:t>
      </w:r>
      <w:r w:rsidRPr="000E39F0">
        <w:rPr>
          <w:rFonts w:ascii="Calibri" w:hAnsi="Calibri" w:cs="Calibri"/>
          <w:sz w:val="26"/>
          <w:szCs w:val="26"/>
        </w:rPr>
        <w:t>.</w:t>
      </w:r>
    </w:p>
    <w:p w14:paraId="0F86A1A4" w14:textId="77777777" w:rsidR="00DB1DD6" w:rsidRPr="000E39F0" w:rsidRDefault="00DB1DD6" w:rsidP="00DB1DD6">
      <w:pPr>
        <w:rPr>
          <w:rFonts w:ascii="Calibri" w:hAnsi="Calibri" w:cs="Calibri"/>
          <w:sz w:val="26"/>
          <w:szCs w:val="26"/>
        </w:rPr>
      </w:pPr>
    </w:p>
    <w:p w14:paraId="597E8BD4" w14:textId="191C6841" w:rsidR="00024DC8" w:rsidRDefault="00DB1DD6" w:rsidP="00DB1DD6">
      <w:pPr>
        <w:pStyle w:val="Naslov1"/>
        <w:spacing w:after="240"/>
      </w:pPr>
      <w:bookmarkStart w:id="40" w:name="_Toc203570609"/>
      <w:bookmarkStart w:id="41" w:name="_Toc203570698"/>
      <w:bookmarkStart w:id="42" w:name="_Toc203570732"/>
      <w:r>
        <w:t>ZAKLJUČAK:</w:t>
      </w:r>
      <w:bookmarkEnd w:id="40"/>
      <w:bookmarkEnd w:id="41"/>
      <w:bookmarkEnd w:id="42"/>
    </w:p>
    <w:p w14:paraId="6CDF72CB" w14:textId="228542CF" w:rsidR="00DB1DD6" w:rsidRPr="000E39F0" w:rsidRDefault="00DB1DD6" w:rsidP="00DB1DD6">
      <w:pPr>
        <w:spacing w:after="240"/>
        <w:ind w:firstLine="360"/>
        <w:rPr>
          <w:rFonts w:ascii="Calibri" w:hAnsi="Calibri" w:cs="Calibri"/>
          <w:sz w:val="26"/>
          <w:szCs w:val="26"/>
        </w:rPr>
      </w:pPr>
      <w:r w:rsidRPr="00DB1DD6">
        <w:rPr>
          <w:rFonts w:ascii="Calibri" w:hAnsi="Calibri" w:cs="Calibri"/>
          <w:b/>
          <w:bCs/>
          <w:sz w:val="26"/>
          <w:szCs w:val="26"/>
        </w:rPr>
        <w:t>Ljekarna</w:t>
      </w:r>
      <w:r w:rsidRPr="000E39F0">
        <w:rPr>
          <w:rFonts w:ascii="Calibri" w:hAnsi="Calibri" w:cs="Calibri"/>
          <w:sz w:val="26"/>
          <w:szCs w:val="26"/>
        </w:rPr>
        <w:t xml:space="preserve"> svojim djelovanjem promiče odgovorno ljekarništvo temeljeno na stručnoj izvrsnosti, znanosti i brizi za zajednicu. Ova </w:t>
      </w:r>
      <w:r w:rsidRPr="00DB1DD6">
        <w:rPr>
          <w:rFonts w:ascii="Calibri" w:hAnsi="Calibri" w:cs="Calibri"/>
          <w:b/>
          <w:bCs/>
          <w:sz w:val="26"/>
          <w:szCs w:val="26"/>
        </w:rPr>
        <w:t>Strategija</w:t>
      </w:r>
      <w:r w:rsidRPr="000E39F0">
        <w:rPr>
          <w:rFonts w:ascii="Calibri" w:hAnsi="Calibri" w:cs="Calibri"/>
          <w:sz w:val="26"/>
          <w:szCs w:val="26"/>
        </w:rPr>
        <w:t xml:space="preserve"> predstavlja okvir za održiv, etički i znanstveno utemeljen razvoj ustanove do 2027. godine, u službi pacijenata i lokalne zajednice.</w:t>
      </w:r>
    </w:p>
    <w:p w14:paraId="5343B5BA" w14:textId="7B843264" w:rsidR="00DB1DD6" w:rsidRPr="000E39F0" w:rsidRDefault="00DB1DD6" w:rsidP="00DB1DD6">
      <w:pPr>
        <w:ind w:firstLine="360"/>
        <w:rPr>
          <w:rFonts w:ascii="Calibri" w:hAnsi="Calibri" w:cs="Calibri"/>
          <w:sz w:val="26"/>
          <w:szCs w:val="26"/>
        </w:rPr>
      </w:pPr>
      <w:r w:rsidRPr="000E39F0">
        <w:rPr>
          <w:rFonts w:ascii="Calibri" w:hAnsi="Calibri" w:cs="Calibri"/>
          <w:sz w:val="26"/>
          <w:szCs w:val="26"/>
        </w:rPr>
        <w:t xml:space="preserve">Sustavnom provedbom definiranih mjera i kroz jasno definirane indikatore uspjeha, </w:t>
      </w:r>
      <w:r w:rsidRPr="00DB1DD6">
        <w:rPr>
          <w:rFonts w:ascii="Calibri" w:hAnsi="Calibri" w:cs="Calibri"/>
          <w:b/>
          <w:bCs/>
          <w:sz w:val="26"/>
          <w:szCs w:val="26"/>
        </w:rPr>
        <w:t>Ljekarna</w:t>
      </w:r>
      <w:r>
        <w:rPr>
          <w:rFonts w:ascii="Calibri" w:hAnsi="Calibri" w:cs="Calibri"/>
          <w:sz w:val="26"/>
          <w:szCs w:val="26"/>
        </w:rPr>
        <w:t xml:space="preserve"> </w:t>
      </w:r>
      <w:r w:rsidRPr="000E39F0">
        <w:rPr>
          <w:rFonts w:ascii="Calibri" w:hAnsi="Calibri" w:cs="Calibri"/>
          <w:sz w:val="26"/>
          <w:szCs w:val="26"/>
        </w:rPr>
        <w:t xml:space="preserve">potvrđuje svoju ulogu kao zdravstvena ustanova usmjerena na pacijenta, inovaciju i društveni utjecaj. Aktivnim uključivanjem u javnozdravstvene inicijative, istraživačke projekte, razvoj ljudskih potencijala i digitalnu modernizaciju, </w:t>
      </w:r>
      <w:r w:rsidRPr="00DB1DD6">
        <w:rPr>
          <w:rFonts w:ascii="Calibri" w:hAnsi="Calibri" w:cs="Calibri"/>
          <w:b/>
          <w:bCs/>
          <w:sz w:val="26"/>
          <w:szCs w:val="26"/>
        </w:rPr>
        <w:t>Ljekarna</w:t>
      </w:r>
      <w:r w:rsidRPr="000E39F0">
        <w:rPr>
          <w:rFonts w:ascii="Calibri" w:hAnsi="Calibri" w:cs="Calibri"/>
          <w:sz w:val="26"/>
          <w:szCs w:val="26"/>
        </w:rPr>
        <w:t xml:space="preserve"> nastavlja graditi svoju prepoznatljivost u regiji i šire.</w:t>
      </w:r>
    </w:p>
    <w:p w14:paraId="679F94A2" w14:textId="36EAC564" w:rsidR="00DB1DD6" w:rsidRPr="000E39F0" w:rsidRDefault="00DB1DD6" w:rsidP="00DB1DD6">
      <w:pPr>
        <w:ind w:firstLine="360"/>
        <w:rPr>
          <w:rFonts w:ascii="Calibri" w:hAnsi="Calibri" w:cs="Calibri"/>
          <w:sz w:val="26"/>
          <w:szCs w:val="26"/>
        </w:rPr>
      </w:pPr>
      <w:r w:rsidRPr="000E39F0">
        <w:rPr>
          <w:rFonts w:ascii="Calibri" w:hAnsi="Calibri" w:cs="Calibri"/>
          <w:sz w:val="26"/>
          <w:szCs w:val="26"/>
        </w:rPr>
        <w:t xml:space="preserve">Provedba ove strategije omogućit će </w:t>
      </w:r>
      <w:r w:rsidRPr="00DB1DD6">
        <w:rPr>
          <w:rFonts w:ascii="Calibri" w:hAnsi="Calibri" w:cs="Calibri"/>
          <w:b/>
          <w:bCs/>
          <w:sz w:val="26"/>
          <w:szCs w:val="26"/>
        </w:rPr>
        <w:t>Ljekarni</w:t>
      </w:r>
      <w:r w:rsidRPr="000E39F0">
        <w:rPr>
          <w:rFonts w:ascii="Calibri" w:hAnsi="Calibri" w:cs="Calibri"/>
          <w:sz w:val="26"/>
          <w:szCs w:val="26"/>
        </w:rPr>
        <w:t xml:space="preserve"> ne samo održavanje postojećih standarda, već i njihovo nadilaženje kroz inovativne modele skrbi, integraciju novih tehnologija i jačanje partnerstava s akademskim i zdravstvenim institucijama. Time će se dodatno učvrstiti pozicija ustanove kao nositelja pozitivnih promjena u ljekarničkom sustavu </w:t>
      </w:r>
      <w:r w:rsidRPr="00DB1DD6">
        <w:rPr>
          <w:rFonts w:ascii="Calibri" w:hAnsi="Calibri" w:cs="Calibri"/>
          <w:b/>
          <w:bCs/>
          <w:sz w:val="26"/>
          <w:szCs w:val="26"/>
        </w:rPr>
        <w:t>Republike Hrvatske.</w:t>
      </w:r>
    </w:p>
    <w:p w14:paraId="273AAD9B" w14:textId="710A8B9E" w:rsidR="00CC593F" w:rsidRPr="00DB1DD6" w:rsidRDefault="00B4421A" w:rsidP="00CC593F">
      <w:pPr>
        <w:ind w:firstLine="360"/>
        <w:jc w:val="both"/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</w:pPr>
      <w:r w:rsidRPr="00DB1DD6"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  <w:lastRenderedPageBreak/>
        <w:t xml:space="preserve">U </w:t>
      </w:r>
      <w:proofErr w:type="spellStart"/>
      <w:r w:rsidRPr="00DB1DD6"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  <w:t>Bjelovar</w:t>
      </w:r>
      <w:r w:rsidR="005A0825" w:rsidRPr="00DB1DD6"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  <w:t>u</w:t>
      </w:r>
      <w:proofErr w:type="spellEnd"/>
      <w:r w:rsidR="005A0825" w:rsidRPr="00DB1DD6"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  <w:t xml:space="preserve"> </w:t>
      </w:r>
      <w:r w:rsidR="001F7036" w:rsidRPr="00DB1DD6"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  <w:t>12</w:t>
      </w:r>
      <w:r w:rsidR="005A0825" w:rsidRPr="00DB1DD6"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  <w:t xml:space="preserve">. </w:t>
      </w:r>
      <w:proofErr w:type="spellStart"/>
      <w:r w:rsidR="001F7036" w:rsidRPr="00DB1DD6"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  <w:t>lipnja</w:t>
      </w:r>
      <w:proofErr w:type="spellEnd"/>
      <w:r w:rsidR="005A0825" w:rsidRPr="00DB1DD6"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  <w:t xml:space="preserve"> 202</w:t>
      </w:r>
      <w:r w:rsidR="007C4172" w:rsidRPr="00DB1DD6"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  <w:t>5</w:t>
      </w:r>
      <w:r w:rsidR="005A0825" w:rsidRPr="00DB1DD6"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  <w:t xml:space="preserve">. </w:t>
      </w:r>
      <w:proofErr w:type="spellStart"/>
      <w:r w:rsidR="005A0825" w:rsidRPr="00DB1DD6"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  <w:t>godine</w:t>
      </w:r>
      <w:proofErr w:type="spellEnd"/>
      <w:r w:rsidR="005A0825" w:rsidRPr="00DB1DD6">
        <w:rPr>
          <w:rFonts w:ascii="Calibri" w:eastAsia="MS Mincho" w:hAnsi="Calibri" w:cs="Times New Roman"/>
          <w:kern w:val="1"/>
          <w:sz w:val="26"/>
          <w:szCs w:val="26"/>
          <w:lang w:val="en-GB" w:eastAsia="ar-SA"/>
        </w:rPr>
        <w:t>.</w:t>
      </w:r>
      <w:bookmarkStart w:id="43" w:name="_Hlk161642547"/>
    </w:p>
    <w:p w14:paraId="7E89FAAE" w14:textId="77777777" w:rsidR="00CC593F" w:rsidRDefault="00CC593F" w:rsidP="00CC593F">
      <w:pPr>
        <w:ind w:firstLine="360"/>
        <w:jc w:val="both"/>
        <w:rPr>
          <w:rFonts w:ascii="Calibri" w:eastAsia="MS Mincho" w:hAnsi="Calibri" w:cs="Times New Roman"/>
          <w:kern w:val="1"/>
          <w:sz w:val="24"/>
          <w:szCs w:val="24"/>
          <w:lang w:val="en-GB" w:eastAsia="ar-SA"/>
        </w:rPr>
      </w:pPr>
    </w:p>
    <w:p w14:paraId="6C9506B6" w14:textId="77777777" w:rsidR="00FC6EE8" w:rsidRDefault="00FC6EE8" w:rsidP="00CC593F">
      <w:pPr>
        <w:ind w:firstLine="360"/>
        <w:jc w:val="both"/>
        <w:rPr>
          <w:rFonts w:ascii="Calibri" w:eastAsia="MS Mincho" w:hAnsi="Calibri" w:cs="Times New Roman"/>
          <w:kern w:val="1"/>
          <w:sz w:val="24"/>
          <w:szCs w:val="24"/>
          <w:lang w:val="en-GB" w:eastAsia="ar-SA"/>
        </w:rPr>
      </w:pPr>
    </w:p>
    <w:bookmarkEnd w:id="43"/>
    <w:p w14:paraId="12F96DDC" w14:textId="223C233D" w:rsidR="00605BE4" w:rsidRDefault="00605BE4" w:rsidP="00FF21EE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14:paraId="312FBAC0" w14:textId="77777777" w:rsidR="00FC6EE8" w:rsidRDefault="00FC6EE8" w:rsidP="00FF21EE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14:paraId="4F025744" w14:textId="0BF8B4A8" w:rsidR="006B6970" w:rsidRDefault="00FF21EE" w:rsidP="00FC6EE8">
      <w:pPr>
        <w:spacing w:after="0"/>
        <w:jc w:val="right"/>
        <w:rPr>
          <w:rFonts w:ascii="Calibri" w:hAnsi="Calibri" w:cs="Calibri"/>
          <w:b/>
          <w:bCs/>
          <w:sz w:val="26"/>
          <w:szCs w:val="26"/>
        </w:rPr>
      </w:pPr>
      <w:r w:rsidRPr="006B6970">
        <w:rPr>
          <w:rFonts w:ascii="Calibri" w:hAnsi="Calibri" w:cs="Calibri"/>
          <w:b/>
          <w:bCs/>
          <w:sz w:val="26"/>
          <w:szCs w:val="26"/>
        </w:rPr>
        <w:t>Ravnatel</w:t>
      </w:r>
      <w:r w:rsidR="00FC6EE8">
        <w:rPr>
          <w:rFonts w:ascii="Calibri" w:hAnsi="Calibri" w:cs="Calibri"/>
          <w:b/>
          <w:bCs/>
          <w:sz w:val="26"/>
          <w:szCs w:val="26"/>
        </w:rPr>
        <w:t>jica</w:t>
      </w:r>
    </w:p>
    <w:p w14:paraId="3045232D" w14:textId="2FA10324" w:rsidR="00FF21EE" w:rsidRPr="006B6970" w:rsidRDefault="00FF21EE" w:rsidP="00FC6EE8">
      <w:pPr>
        <w:spacing w:after="0"/>
        <w:jc w:val="right"/>
        <w:rPr>
          <w:rFonts w:ascii="Calibri" w:hAnsi="Calibri" w:cs="Calibri"/>
          <w:b/>
          <w:bCs/>
          <w:sz w:val="26"/>
          <w:szCs w:val="26"/>
        </w:rPr>
      </w:pPr>
      <w:r w:rsidRPr="006B6970">
        <w:rPr>
          <w:rFonts w:ascii="Calibri" w:hAnsi="Calibri" w:cs="Calibri"/>
          <w:b/>
          <w:bCs/>
          <w:sz w:val="26"/>
          <w:szCs w:val="26"/>
        </w:rPr>
        <w:t>Z</w:t>
      </w:r>
      <w:r w:rsidR="00440D08" w:rsidRPr="006B6970">
        <w:rPr>
          <w:rFonts w:ascii="Calibri" w:hAnsi="Calibri" w:cs="Calibri"/>
          <w:b/>
          <w:bCs/>
          <w:sz w:val="26"/>
          <w:szCs w:val="26"/>
        </w:rPr>
        <w:t>dravstvene ustanove</w:t>
      </w:r>
      <w:r w:rsidRPr="006B6970">
        <w:rPr>
          <w:rFonts w:ascii="Calibri" w:hAnsi="Calibri" w:cs="Calibri"/>
          <w:b/>
          <w:bCs/>
          <w:sz w:val="26"/>
          <w:szCs w:val="26"/>
        </w:rPr>
        <w:t xml:space="preserve"> Ljekarn</w:t>
      </w:r>
      <w:r w:rsidR="00440D08" w:rsidRPr="006B6970">
        <w:rPr>
          <w:rFonts w:ascii="Calibri" w:hAnsi="Calibri" w:cs="Calibri"/>
          <w:b/>
          <w:bCs/>
          <w:sz w:val="26"/>
          <w:szCs w:val="26"/>
        </w:rPr>
        <w:t>e</w:t>
      </w:r>
      <w:r w:rsidRPr="006B6970">
        <w:rPr>
          <w:rFonts w:ascii="Calibri" w:hAnsi="Calibri" w:cs="Calibri"/>
          <w:b/>
          <w:bCs/>
          <w:sz w:val="26"/>
          <w:szCs w:val="26"/>
        </w:rPr>
        <w:t xml:space="preserve"> Bjelovar:</w:t>
      </w:r>
    </w:p>
    <w:p w14:paraId="67634897" w14:textId="4F4E802A" w:rsidR="00FF21EE" w:rsidRPr="006B6970" w:rsidRDefault="00440D08" w:rsidP="00FC6EE8">
      <w:pPr>
        <w:spacing w:after="0"/>
        <w:jc w:val="right"/>
        <w:rPr>
          <w:rFonts w:ascii="Calibri" w:hAnsi="Calibri" w:cs="Calibri"/>
          <w:b/>
          <w:bCs/>
          <w:sz w:val="26"/>
          <w:szCs w:val="26"/>
        </w:rPr>
      </w:pPr>
      <w:r w:rsidRPr="006B6970">
        <w:rPr>
          <w:rFonts w:ascii="Calibri" w:hAnsi="Calibri" w:cs="Calibri"/>
          <w:b/>
          <w:bCs/>
          <w:sz w:val="26"/>
          <w:szCs w:val="26"/>
        </w:rPr>
        <w:t>d</w:t>
      </w:r>
      <w:r w:rsidR="00834FD8" w:rsidRPr="006B6970">
        <w:rPr>
          <w:rFonts w:ascii="Calibri" w:hAnsi="Calibri" w:cs="Calibri"/>
          <w:b/>
          <w:bCs/>
          <w:sz w:val="26"/>
          <w:szCs w:val="26"/>
        </w:rPr>
        <w:t>oc.</w:t>
      </w:r>
      <w:r w:rsidR="00EF73DE" w:rsidRPr="006B6970">
        <w:rPr>
          <w:rFonts w:ascii="Calibri" w:hAnsi="Calibri" w:cs="Calibri"/>
          <w:b/>
          <w:bCs/>
          <w:sz w:val="26"/>
          <w:szCs w:val="26"/>
        </w:rPr>
        <w:t xml:space="preserve">dr.sc. </w:t>
      </w:r>
      <w:r w:rsidR="00FF21EE" w:rsidRPr="006B6970">
        <w:rPr>
          <w:rFonts w:ascii="Calibri" w:hAnsi="Calibri" w:cs="Calibri"/>
          <w:b/>
          <w:bCs/>
          <w:sz w:val="26"/>
          <w:szCs w:val="26"/>
        </w:rPr>
        <w:t xml:space="preserve">Katarina </w:t>
      </w:r>
      <w:proofErr w:type="spellStart"/>
      <w:r w:rsidR="00FF21EE" w:rsidRPr="006B6970">
        <w:rPr>
          <w:rFonts w:ascii="Calibri" w:hAnsi="Calibri" w:cs="Calibri"/>
          <w:b/>
          <w:bCs/>
          <w:sz w:val="26"/>
          <w:szCs w:val="26"/>
        </w:rPr>
        <w:t>Fehir</w:t>
      </w:r>
      <w:proofErr w:type="spellEnd"/>
      <w:r w:rsidR="00FF21EE" w:rsidRPr="006B6970">
        <w:rPr>
          <w:rFonts w:ascii="Calibri" w:hAnsi="Calibri" w:cs="Calibri"/>
          <w:b/>
          <w:bCs/>
          <w:sz w:val="26"/>
          <w:szCs w:val="26"/>
        </w:rPr>
        <w:t xml:space="preserve"> Šola, </w:t>
      </w:r>
      <w:proofErr w:type="spellStart"/>
      <w:r w:rsidR="00FF21EE" w:rsidRPr="006B6970">
        <w:rPr>
          <w:rFonts w:ascii="Calibri" w:hAnsi="Calibri" w:cs="Calibri"/>
          <w:b/>
          <w:bCs/>
          <w:sz w:val="26"/>
          <w:szCs w:val="26"/>
        </w:rPr>
        <w:t>univ.</w:t>
      </w:r>
      <w:r w:rsidR="005523FF" w:rsidRPr="006B6970">
        <w:rPr>
          <w:rFonts w:ascii="Calibri" w:hAnsi="Calibri" w:cs="Calibri"/>
          <w:b/>
          <w:bCs/>
          <w:sz w:val="26"/>
          <w:szCs w:val="26"/>
        </w:rPr>
        <w:t>spec.</w:t>
      </w:r>
      <w:r w:rsidR="00FF21EE" w:rsidRPr="006B6970">
        <w:rPr>
          <w:rFonts w:ascii="Calibri" w:hAnsi="Calibri" w:cs="Calibri"/>
          <w:b/>
          <w:bCs/>
          <w:sz w:val="26"/>
          <w:szCs w:val="26"/>
        </w:rPr>
        <w:t>mag.pharm</w:t>
      </w:r>
      <w:proofErr w:type="spellEnd"/>
      <w:r w:rsidR="00FF21EE" w:rsidRPr="006B6970">
        <w:rPr>
          <w:rFonts w:ascii="Calibri" w:hAnsi="Calibri" w:cs="Calibri"/>
          <w:b/>
          <w:bCs/>
          <w:sz w:val="26"/>
          <w:szCs w:val="26"/>
        </w:rPr>
        <w:t xml:space="preserve">.              </w:t>
      </w:r>
    </w:p>
    <w:sectPr w:rsidR="00FF21EE" w:rsidRPr="006B6970" w:rsidSect="00FD5DF0">
      <w:headerReference w:type="default" r:id="rId16"/>
      <w:footerReference w:type="default" r:id="rId17"/>
      <w:headerReference w:type="first" r:id="rId18"/>
      <w:pgSz w:w="11906" w:h="16838"/>
      <w:pgMar w:top="720" w:right="720" w:bottom="284" w:left="720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96D3" w14:textId="77777777" w:rsidR="00DB6BAF" w:rsidRDefault="00DB6BAF" w:rsidP="00AC6C5F">
      <w:pPr>
        <w:spacing w:after="0" w:line="240" w:lineRule="auto"/>
      </w:pPr>
      <w:r>
        <w:separator/>
      </w:r>
    </w:p>
  </w:endnote>
  <w:endnote w:type="continuationSeparator" w:id="0">
    <w:p w14:paraId="4758C7E0" w14:textId="77777777" w:rsidR="00DB6BAF" w:rsidRDefault="00DB6BAF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60C321C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="007C7BCA">
            <w:rPr>
              <w:b/>
              <w:color w:val="000000" w:themeColor="text1"/>
              <w:sz w:val="20"/>
            </w:rPr>
            <w:t>ravnatelj</w:t>
          </w:r>
          <w:r w:rsidRPr="00E900D4">
            <w:rPr>
              <w:b/>
              <w:color w:val="000000" w:themeColor="text1"/>
              <w:sz w:val="20"/>
              <w:u w:val="single"/>
            </w:rPr>
            <w:t>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6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A91A" w14:textId="77777777" w:rsidR="00DB6BAF" w:rsidRDefault="00DB6BAF" w:rsidP="00AC6C5F">
      <w:pPr>
        <w:spacing w:after="0" w:line="240" w:lineRule="auto"/>
      </w:pPr>
      <w:r>
        <w:separator/>
      </w:r>
    </w:p>
  </w:footnote>
  <w:footnote w:type="continuationSeparator" w:id="0">
    <w:p w14:paraId="453DB529" w14:textId="77777777" w:rsidR="00DB6BAF" w:rsidRDefault="00DB6BAF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44" w:name="OLE_LINK3"/>
          <w:bookmarkStart w:id="45" w:name="OLE_LINK4"/>
          <w:bookmarkStart w:id="46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44"/>
          <w:bookmarkEnd w:id="45"/>
          <w:bookmarkEnd w:id="46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EBE6" w14:textId="2B995538" w:rsidR="00FD5DF0" w:rsidRDefault="00FD5DF0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EB61149" wp14:editId="3467177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312660" cy="1215389"/>
              <wp:effectExtent l="0" t="0" r="0" b="0"/>
              <wp:wrapNone/>
              <wp:docPr id="151" name="Pravokut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2660" cy="1215389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 r="-757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AAEEEA" id="Pravokutnik 1" o:spid="_x0000_s1026" style="position:absolute;margin-left:0;margin-top:0;width:575.8pt;height:9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" stroked="f" strokeweight="1.25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C1C"/>
    <w:multiLevelType w:val="hybridMultilevel"/>
    <w:tmpl w:val="C04EE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6D65"/>
    <w:multiLevelType w:val="hybridMultilevel"/>
    <w:tmpl w:val="02CC87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4383"/>
    <w:multiLevelType w:val="multilevel"/>
    <w:tmpl w:val="72F0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A80312"/>
    <w:multiLevelType w:val="multilevel"/>
    <w:tmpl w:val="E0DC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061AE2"/>
    <w:multiLevelType w:val="multilevel"/>
    <w:tmpl w:val="3032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A738D2"/>
    <w:multiLevelType w:val="multilevel"/>
    <w:tmpl w:val="06C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C05E2D"/>
    <w:multiLevelType w:val="multilevel"/>
    <w:tmpl w:val="5544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543EB8"/>
    <w:multiLevelType w:val="multilevel"/>
    <w:tmpl w:val="A904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F233EC"/>
    <w:multiLevelType w:val="hybridMultilevel"/>
    <w:tmpl w:val="34B44B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47EF3"/>
    <w:multiLevelType w:val="multilevel"/>
    <w:tmpl w:val="E442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371CCF"/>
    <w:multiLevelType w:val="hybridMultilevel"/>
    <w:tmpl w:val="1DF6EAA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C6119E"/>
    <w:multiLevelType w:val="multilevel"/>
    <w:tmpl w:val="363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565CD7"/>
    <w:multiLevelType w:val="multilevel"/>
    <w:tmpl w:val="BB2E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94887"/>
    <w:multiLevelType w:val="multilevel"/>
    <w:tmpl w:val="52E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BC14D8"/>
    <w:multiLevelType w:val="multilevel"/>
    <w:tmpl w:val="9F26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DA5588"/>
    <w:multiLevelType w:val="multilevel"/>
    <w:tmpl w:val="04DE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1428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1F5B1076"/>
    <w:multiLevelType w:val="hybridMultilevel"/>
    <w:tmpl w:val="168C70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81B98"/>
    <w:multiLevelType w:val="multilevel"/>
    <w:tmpl w:val="AAFA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7D1952"/>
    <w:multiLevelType w:val="multilevel"/>
    <w:tmpl w:val="12E2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647B81"/>
    <w:multiLevelType w:val="multilevel"/>
    <w:tmpl w:val="CB2A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6B5BBF"/>
    <w:multiLevelType w:val="multilevel"/>
    <w:tmpl w:val="FDB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E403C9"/>
    <w:multiLevelType w:val="multilevel"/>
    <w:tmpl w:val="C1DC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5D578F"/>
    <w:multiLevelType w:val="multilevel"/>
    <w:tmpl w:val="90AC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6731C8"/>
    <w:multiLevelType w:val="multilevel"/>
    <w:tmpl w:val="DBCA98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SymbolMT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1716E77"/>
    <w:multiLevelType w:val="multilevel"/>
    <w:tmpl w:val="11C0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5E54D4"/>
    <w:multiLevelType w:val="multilevel"/>
    <w:tmpl w:val="FF90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2D2921"/>
    <w:multiLevelType w:val="multilevel"/>
    <w:tmpl w:val="164E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172CC8"/>
    <w:multiLevelType w:val="multilevel"/>
    <w:tmpl w:val="42B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B73684"/>
    <w:multiLevelType w:val="multilevel"/>
    <w:tmpl w:val="4172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9D039B"/>
    <w:multiLevelType w:val="multilevel"/>
    <w:tmpl w:val="37E811EE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odnaslov"/>
      <w:isLgl/>
      <w:lvlText w:val="%1.%2"/>
      <w:lvlJc w:val="left"/>
      <w:pPr>
        <w:ind w:left="1210" w:hanging="360"/>
      </w:pPr>
      <w:rPr>
        <w:u w:val="none"/>
      </w:rPr>
    </w:lvl>
    <w:lvl w:ilvl="2">
      <w:start w:val="1"/>
      <w:numFmt w:val="decimal"/>
      <w:pStyle w:val="Podnaslov2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34" w15:restartNumberingAfterBreak="0">
    <w:nsid w:val="423663A1"/>
    <w:multiLevelType w:val="hybridMultilevel"/>
    <w:tmpl w:val="D6CE53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AD4855"/>
    <w:multiLevelType w:val="multilevel"/>
    <w:tmpl w:val="2D58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2E02AF"/>
    <w:multiLevelType w:val="multilevel"/>
    <w:tmpl w:val="1F0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8E5C72"/>
    <w:multiLevelType w:val="multilevel"/>
    <w:tmpl w:val="79FA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7B31E2"/>
    <w:multiLevelType w:val="multilevel"/>
    <w:tmpl w:val="B448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2864AC"/>
    <w:multiLevelType w:val="multilevel"/>
    <w:tmpl w:val="D26E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713977"/>
    <w:multiLevelType w:val="multilevel"/>
    <w:tmpl w:val="A47A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F74D21"/>
    <w:multiLevelType w:val="multilevel"/>
    <w:tmpl w:val="7E84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0D15C6"/>
    <w:multiLevelType w:val="multilevel"/>
    <w:tmpl w:val="FCAC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345DDE"/>
    <w:multiLevelType w:val="multilevel"/>
    <w:tmpl w:val="9F8A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57924F8"/>
    <w:multiLevelType w:val="hybridMultilevel"/>
    <w:tmpl w:val="C4A21762"/>
    <w:lvl w:ilvl="0" w:tplc="CBA614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A2293A"/>
    <w:multiLevelType w:val="multilevel"/>
    <w:tmpl w:val="B07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2712A6"/>
    <w:multiLevelType w:val="multilevel"/>
    <w:tmpl w:val="37AE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EC0230"/>
    <w:multiLevelType w:val="multilevel"/>
    <w:tmpl w:val="579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F3596A"/>
    <w:multiLevelType w:val="hybridMultilevel"/>
    <w:tmpl w:val="3416AD3A"/>
    <w:lvl w:ilvl="0" w:tplc="17940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4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73E68"/>
    <w:multiLevelType w:val="multilevel"/>
    <w:tmpl w:val="AFE8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DE3C5F"/>
    <w:multiLevelType w:val="multilevel"/>
    <w:tmpl w:val="6E3C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482A5C"/>
    <w:multiLevelType w:val="hybridMultilevel"/>
    <w:tmpl w:val="6ACA437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7CB929A3"/>
    <w:multiLevelType w:val="multilevel"/>
    <w:tmpl w:val="2E62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56" w15:restartNumberingAfterBreak="0">
    <w:nsid w:val="7DE500DA"/>
    <w:multiLevelType w:val="multilevel"/>
    <w:tmpl w:val="CC00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E914C7"/>
    <w:multiLevelType w:val="hybridMultilevel"/>
    <w:tmpl w:val="67ACC6C6"/>
    <w:lvl w:ilvl="0" w:tplc="34E8F6AC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599882">
    <w:abstractNumId w:val="50"/>
  </w:num>
  <w:num w:numId="2" w16cid:durableId="1089043590">
    <w:abstractNumId w:val="3"/>
  </w:num>
  <w:num w:numId="3" w16cid:durableId="1731657837">
    <w:abstractNumId w:val="45"/>
  </w:num>
  <w:num w:numId="4" w16cid:durableId="789201694">
    <w:abstractNumId w:val="55"/>
  </w:num>
  <w:num w:numId="5" w16cid:durableId="802771102">
    <w:abstractNumId w:val="40"/>
  </w:num>
  <w:num w:numId="6" w16cid:durableId="1912620114">
    <w:abstractNumId w:val="14"/>
  </w:num>
  <w:num w:numId="7" w16cid:durableId="1511867806">
    <w:abstractNumId w:val="19"/>
  </w:num>
  <w:num w:numId="8" w16cid:durableId="1525285679">
    <w:abstractNumId w:val="18"/>
  </w:num>
  <w:num w:numId="9" w16cid:durableId="1183013431">
    <w:abstractNumId w:val="57"/>
  </w:num>
  <w:num w:numId="10" w16cid:durableId="165439589">
    <w:abstractNumId w:val="34"/>
  </w:num>
  <w:num w:numId="11" w16cid:durableId="687875851">
    <w:abstractNumId w:val="53"/>
  </w:num>
  <w:num w:numId="12" w16cid:durableId="1480075336">
    <w:abstractNumId w:val="20"/>
  </w:num>
  <w:num w:numId="13" w16cid:durableId="108478377">
    <w:abstractNumId w:val="1"/>
  </w:num>
  <w:num w:numId="14" w16cid:durableId="1143157867">
    <w:abstractNumId w:val="33"/>
  </w:num>
  <w:num w:numId="15" w16cid:durableId="1954821717">
    <w:abstractNumId w:val="11"/>
  </w:num>
  <w:num w:numId="16" w16cid:durableId="612906519">
    <w:abstractNumId w:val="27"/>
  </w:num>
  <w:num w:numId="17" w16cid:durableId="1405490332">
    <w:abstractNumId w:val="8"/>
  </w:num>
  <w:num w:numId="18" w16cid:durableId="392891443">
    <w:abstractNumId w:val="47"/>
  </w:num>
  <w:num w:numId="19" w16cid:durableId="1832746339">
    <w:abstractNumId w:val="5"/>
  </w:num>
  <w:num w:numId="20" w16cid:durableId="322978413">
    <w:abstractNumId w:val="16"/>
  </w:num>
  <w:num w:numId="21" w16cid:durableId="993533609">
    <w:abstractNumId w:val="21"/>
  </w:num>
  <w:num w:numId="22" w16cid:durableId="1953776895">
    <w:abstractNumId w:val="35"/>
  </w:num>
  <w:num w:numId="23" w16cid:durableId="1555391150">
    <w:abstractNumId w:val="30"/>
  </w:num>
  <w:num w:numId="24" w16cid:durableId="1979913565">
    <w:abstractNumId w:val="17"/>
  </w:num>
  <w:num w:numId="25" w16cid:durableId="1529488683">
    <w:abstractNumId w:val="9"/>
  </w:num>
  <w:num w:numId="26" w16cid:durableId="1412315301">
    <w:abstractNumId w:val="38"/>
  </w:num>
  <w:num w:numId="27" w16cid:durableId="1019308251">
    <w:abstractNumId w:val="10"/>
  </w:num>
  <w:num w:numId="28" w16cid:durableId="1439568253">
    <w:abstractNumId w:val="33"/>
  </w:num>
  <w:num w:numId="29" w16cid:durableId="1321346831">
    <w:abstractNumId w:val="12"/>
  </w:num>
  <w:num w:numId="30" w16cid:durableId="826281531">
    <w:abstractNumId w:val="4"/>
  </w:num>
  <w:num w:numId="31" w16cid:durableId="1148597193">
    <w:abstractNumId w:val="56"/>
  </w:num>
  <w:num w:numId="32" w16cid:durableId="1786345762">
    <w:abstractNumId w:val="41"/>
  </w:num>
  <w:num w:numId="33" w16cid:durableId="1647926883">
    <w:abstractNumId w:val="36"/>
  </w:num>
  <w:num w:numId="34" w16cid:durableId="1492789149">
    <w:abstractNumId w:val="44"/>
  </w:num>
  <w:num w:numId="35" w16cid:durableId="1662077141">
    <w:abstractNumId w:val="33"/>
  </w:num>
  <w:num w:numId="36" w16cid:durableId="951475624">
    <w:abstractNumId w:val="33"/>
  </w:num>
  <w:num w:numId="37" w16cid:durableId="100152227">
    <w:abstractNumId w:val="33"/>
  </w:num>
  <w:num w:numId="38" w16cid:durableId="548341418">
    <w:abstractNumId w:val="33"/>
  </w:num>
  <w:num w:numId="39" w16cid:durableId="1359156472">
    <w:abstractNumId w:val="33"/>
  </w:num>
  <w:num w:numId="40" w16cid:durableId="625890616">
    <w:abstractNumId w:val="51"/>
  </w:num>
  <w:num w:numId="41" w16cid:durableId="1651061294">
    <w:abstractNumId w:val="15"/>
  </w:num>
  <w:num w:numId="42" w16cid:durableId="1194538037">
    <w:abstractNumId w:val="24"/>
  </w:num>
  <w:num w:numId="43" w16cid:durableId="563419992">
    <w:abstractNumId w:val="52"/>
  </w:num>
  <w:num w:numId="44" w16cid:durableId="1324043559">
    <w:abstractNumId w:val="25"/>
  </w:num>
  <w:num w:numId="45" w16cid:durableId="1191576421">
    <w:abstractNumId w:val="22"/>
  </w:num>
  <w:num w:numId="46" w16cid:durableId="698433294">
    <w:abstractNumId w:val="42"/>
  </w:num>
  <w:num w:numId="47" w16cid:durableId="1869370246">
    <w:abstractNumId w:val="26"/>
  </w:num>
  <w:num w:numId="48" w16cid:durableId="1021279884">
    <w:abstractNumId w:val="28"/>
  </w:num>
  <w:num w:numId="49" w16cid:durableId="1136534019">
    <w:abstractNumId w:val="23"/>
  </w:num>
  <w:num w:numId="50" w16cid:durableId="1816798783">
    <w:abstractNumId w:val="54"/>
  </w:num>
  <w:num w:numId="51" w16cid:durableId="765350664">
    <w:abstractNumId w:val="49"/>
  </w:num>
  <w:num w:numId="52" w16cid:durableId="1474328314">
    <w:abstractNumId w:val="29"/>
  </w:num>
  <w:num w:numId="53" w16cid:durableId="1101532349">
    <w:abstractNumId w:val="0"/>
  </w:num>
  <w:num w:numId="54" w16cid:durableId="1716345700">
    <w:abstractNumId w:val="46"/>
  </w:num>
  <w:num w:numId="55" w16cid:durableId="33891951">
    <w:abstractNumId w:val="7"/>
  </w:num>
  <w:num w:numId="56" w16cid:durableId="1039623182">
    <w:abstractNumId w:val="43"/>
  </w:num>
  <w:num w:numId="57" w16cid:durableId="256600851">
    <w:abstractNumId w:val="37"/>
  </w:num>
  <w:num w:numId="58" w16cid:durableId="1276861602">
    <w:abstractNumId w:val="13"/>
  </w:num>
  <w:num w:numId="59" w16cid:durableId="458063810">
    <w:abstractNumId w:val="48"/>
  </w:num>
  <w:num w:numId="60" w16cid:durableId="1647082208">
    <w:abstractNumId w:val="2"/>
  </w:num>
  <w:num w:numId="61" w16cid:durableId="1650282810">
    <w:abstractNumId w:val="32"/>
  </w:num>
  <w:num w:numId="62" w16cid:durableId="173501401">
    <w:abstractNumId w:val="39"/>
  </w:num>
  <w:num w:numId="63" w16cid:durableId="449738639">
    <w:abstractNumId w:val="6"/>
  </w:num>
  <w:num w:numId="64" w16cid:durableId="1985425385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0BF3"/>
    <w:rsid w:val="00001726"/>
    <w:rsid w:val="00001F86"/>
    <w:rsid w:val="00002BFC"/>
    <w:rsid w:val="00002C13"/>
    <w:rsid w:val="00006FB4"/>
    <w:rsid w:val="0001124E"/>
    <w:rsid w:val="00012204"/>
    <w:rsid w:val="000136CA"/>
    <w:rsid w:val="00013D3D"/>
    <w:rsid w:val="00014A00"/>
    <w:rsid w:val="0002030B"/>
    <w:rsid w:val="000240D3"/>
    <w:rsid w:val="00024DC8"/>
    <w:rsid w:val="00025F3F"/>
    <w:rsid w:val="000264A4"/>
    <w:rsid w:val="00027B07"/>
    <w:rsid w:val="0003298F"/>
    <w:rsid w:val="00032F5A"/>
    <w:rsid w:val="00035841"/>
    <w:rsid w:val="0003662E"/>
    <w:rsid w:val="00040362"/>
    <w:rsid w:val="00042BF4"/>
    <w:rsid w:val="00045882"/>
    <w:rsid w:val="0004679A"/>
    <w:rsid w:val="00051A8D"/>
    <w:rsid w:val="0005313B"/>
    <w:rsid w:val="000534BD"/>
    <w:rsid w:val="0005350A"/>
    <w:rsid w:val="0005641D"/>
    <w:rsid w:val="00057AF7"/>
    <w:rsid w:val="00061966"/>
    <w:rsid w:val="00061E0C"/>
    <w:rsid w:val="000628F1"/>
    <w:rsid w:val="000638D8"/>
    <w:rsid w:val="00063C51"/>
    <w:rsid w:val="00066A7E"/>
    <w:rsid w:val="0006710B"/>
    <w:rsid w:val="00071476"/>
    <w:rsid w:val="00071801"/>
    <w:rsid w:val="00072A45"/>
    <w:rsid w:val="00076779"/>
    <w:rsid w:val="00076A65"/>
    <w:rsid w:val="0007771B"/>
    <w:rsid w:val="000802B8"/>
    <w:rsid w:val="00081D38"/>
    <w:rsid w:val="00082A58"/>
    <w:rsid w:val="00082BAD"/>
    <w:rsid w:val="0008313F"/>
    <w:rsid w:val="000848BE"/>
    <w:rsid w:val="00085224"/>
    <w:rsid w:val="00086CD5"/>
    <w:rsid w:val="0009090E"/>
    <w:rsid w:val="000936AA"/>
    <w:rsid w:val="00094497"/>
    <w:rsid w:val="0009742D"/>
    <w:rsid w:val="000A013D"/>
    <w:rsid w:val="000A0DED"/>
    <w:rsid w:val="000A1BF2"/>
    <w:rsid w:val="000A1D83"/>
    <w:rsid w:val="000A22A4"/>
    <w:rsid w:val="000A53B4"/>
    <w:rsid w:val="000A7D0E"/>
    <w:rsid w:val="000B1943"/>
    <w:rsid w:val="000B1BDE"/>
    <w:rsid w:val="000B5939"/>
    <w:rsid w:val="000B61B1"/>
    <w:rsid w:val="000B6CF7"/>
    <w:rsid w:val="000C17E9"/>
    <w:rsid w:val="000C1BF8"/>
    <w:rsid w:val="000C1E7B"/>
    <w:rsid w:val="000C21AB"/>
    <w:rsid w:val="000C3CFD"/>
    <w:rsid w:val="000C3D81"/>
    <w:rsid w:val="000C3E94"/>
    <w:rsid w:val="000C5466"/>
    <w:rsid w:val="000C7D5C"/>
    <w:rsid w:val="000D2E55"/>
    <w:rsid w:val="000D2F2C"/>
    <w:rsid w:val="000D36DB"/>
    <w:rsid w:val="000D4639"/>
    <w:rsid w:val="000D647E"/>
    <w:rsid w:val="000D7ACD"/>
    <w:rsid w:val="000E03CC"/>
    <w:rsid w:val="000E263E"/>
    <w:rsid w:val="000E500A"/>
    <w:rsid w:val="000E5272"/>
    <w:rsid w:val="000E594B"/>
    <w:rsid w:val="000E5A9C"/>
    <w:rsid w:val="000F0B00"/>
    <w:rsid w:val="000F110E"/>
    <w:rsid w:val="000F1557"/>
    <w:rsid w:val="000F4F9F"/>
    <w:rsid w:val="000F555D"/>
    <w:rsid w:val="000F5AAE"/>
    <w:rsid w:val="000F7A2C"/>
    <w:rsid w:val="00102763"/>
    <w:rsid w:val="00102DFA"/>
    <w:rsid w:val="00104D08"/>
    <w:rsid w:val="0010583E"/>
    <w:rsid w:val="001072C8"/>
    <w:rsid w:val="00110FB6"/>
    <w:rsid w:val="001140F1"/>
    <w:rsid w:val="0011442E"/>
    <w:rsid w:val="0012017E"/>
    <w:rsid w:val="001201D5"/>
    <w:rsid w:val="00120901"/>
    <w:rsid w:val="00123C68"/>
    <w:rsid w:val="0012485D"/>
    <w:rsid w:val="00125876"/>
    <w:rsid w:val="00125B75"/>
    <w:rsid w:val="001267CF"/>
    <w:rsid w:val="0012699E"/>
    <w:rsid w:val="00130820"/>
    <w:rsid w:val="0013277F"/>
    <w:rsid w:val="0013390C"/>
    <w:rsid w:val="00133D36"/>
    <w:rsid w:val="00134FD0"/>
    <w:rsid w:val="00135062"/>
    <w:rsid w:val="00136B8D"/>
    <w:rsid w:val="001429D3"/>
    <w:rsid w:val="0014465E"/>
    <w:rsid w:val="00144F5A"/>
    <w:rsid w:val="0014598D"/>
    <w:rsid w:val="00145FD8"/>
    <w:rsid w:val="0014658E"/>
    <w:rsid w:val="00146A05"/>
    <w:rsid w:val="001528EC"/>
    <w:rsid w:val="00152B69"/>
    <w:rsid w:val="00154D7B"/>
    <w:rsid w:val="0015649C"/>
    <w:rsid w:val="00157551"/>
    <w:rsid w:val="00157A34"/>
    <w:rsid w:val="001612E0"/>
    <w:rsid w:val="00161536"/>
    <w:rsid w:val="001628EA"/>
    <w:rsid w:val="001643EC"/>
    <w:rsid w:val="00165084"/>
    <w:rsid w:val="0016666A"/>
    <w:rsid w:val="001668E8"/>
    <w:rsid w:val="001673C2"/>
    <w:rsid w:val="00167F90"/>
    <w:rsid w:val="001714BF"/>
    <w:rsid w:val="00171FCB"/>
    <w:rsid w:val="00173116"/>
    <w:rsid w:val="00177FC7"/>
    <w:rsid w:val="001818C4"/>
    <w:rsid w:val="00183C96"/>
    <w:rsid w:val="00193BF3"/>
    <w:rsid w:val="0019739A"/>
    <w:rsid w:val="001A01FB"/>
    <w:rsid w:val="001A0CBC"/>
    <w:rsid w:val="001A50EC"/>
    <w:rsid w:val="001B0C7C"/>
    <w:rsid w:val="001B26F6"/>
    <w:rsid w:val="001B3657"/>
    <w:rsid w:val="001B3934"/>
    <w:rsid w:val="001B3BB6"/>
    <w:rsid w:val="001B41C3"/>
    <w:rsid w:val="001B41F4"/>
    <w:rsid w:val="001B4C09"/>
    <w:rsid w:val="001B5221"/>
    <w:rsid w:val="001B58D4"/>
    <w:rsid w:val="001B7F94"/>
    <w:rsid w:val="001C08AE"/>
    <w:rsid w:val="001C0D15"/>
    <w:rsid w:val="001C0E8B"/>
    <w:rsid w:val="001C2C58"/>
    <w:rsid w:val="001C3A4F"/>
    <w:rsid w:val="001C5A04"/>
    <w:rsid w:val="001C7C27"/>
    <w:rsid w:val="001C7FBD"/>
    <w:rsid w:val="001D581F"/>
    <w:rsid w:val="001E15BD"/>
    <w:rsid w:val="001E2765"/>
    <w:rsid w:val="001E3F05"/>
    <w:rsid w:val="001E44FC"/>
    <w:rsid w:val="001E4773"/>
    <w:rsid w:val="001E4B74"/>
    <w:rsid w:val="001E7FED"/>
    <w:rsid w:val="001F36A1"/>
    <w:rsid w:val="001F7036"/>
    <w:rsid w:val="00200303"/>
    <w:rsid w:val="002014CE"/>
    <w:rsid w:val="00202758"/>
    <w:rsid w:val="002037E7"/>
    <w:rsid w:val="0020751E"/>
    <w:rsid w:val="002206D3"/>
    <w:rsid w:val="00220DF9"/>
    <w:rsid w:val="00223C21"/>
    <w:rsid w:val="002251FB"/>
    <w:rsid w:val="00231463"/>
    <w:rsid w:val="0023310D"/>
    <w:rsid w:val="0023389C"/>
    <w:rsid w:val="002341E8"/>
    <w:rsid w:val="00234C01"/>
    <w:rsid w:val="0023578A"/>
    <w:rsid w:val="00236C7D"/>
    <w:rsid w:val="00237CDB"/>
    <w:rsid w:val="00240FD7"/>
    <w:rsid w:val="00245BEA"/>
    <w:rsid w:val="002466CC"/>
    <w:rsid w:val="0025162D"/>
    <w:rsid w:val="00251FE4"/>
    <w:rsid w:val="00252756"/>
    <w:rsid w:val="0025667B"/>
    <w:rsid w:val="00256CAE"/>
    <w:rsid w:val="00263DC8"/>
    <w:rsid w:val="00265465"/>
    <w:rsid w:val="00265BFC"/>
    <w:rsid w:val="00265D9A"/>
    <w:rsid w:val="00270006"/>
    <w:rsid w:val="00270486"/>
    <w:rsid w:val="0027143C"/>
    <w:rsid w:val="0027145D"/>
    <w:rsid w:val="0027302F"/>
    <w:rsid w:val="002740CD"/>
    <w:rsid w:val="00274FA9"/>
    <w:rsid w:val="002751D5"/>
    <w:rsid w:val="00276F6D"/>
    <w:rsid w:val="002811F3"/>
    <w:rsid w:val="00283A1C"/>
    <w:rsid w:val="00292AD3"/>
    <w:rsid w:val="00293F2D"/>
    <w:rsid w:val="00297563"/>
    <w:rsid w:val="002A02C6"/>
    <w:rsid w:val="002A0685"/>
    <w:rsid w:val="002A2303"/>
    <w:rsid w:val="002A334F"/>
    <w:rsid w:val="002A3892"/>
    <w:rsid w:val="002A39F8"/>
    <w:rsid w:val="002A51CA"/>
    <w:rsid w:val="002A534C"/>
    <w:rsid w:val="002A6BFC"/>
    <w:rsid w:val="002B155D"/>
    <w:rsid w:val="002B664B"/>
    <w:rsid w:val="002C19CC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95C"/>
    <w:rsid w:val="002E4AF7"/>
    <w:rsid w:val="002F0F20"/>
    <w:rsid w:val="002F17E6"/>
    <w:rsid w:val="002F1A69"/>
    <w:rsid w:val="002F33E9"/>
    <w:rsid w:val="002F50AF"/>
    <w:rsid w:val="002F64CC"/>
    <w:rsid w:val="002F6DA3"/>
    <w:rsid w:val="00300B70"/>
    <w:rsid w:val="00301E64"/>
    <w:rsid w:val="00303944"/>
    <w:rsid w:val="00304E35"/>
    <w:rsid w:val="0030510F"/>
    <w:rsid w:val="00307404"/>
    <w:rsid w:val="00307C79"/>
    <w:rsid w:val="00312543"/>
    <w:rsid w:val="00312FB6"/>
    <w:rsid w:val="0031349A"/>
    <w:rsid w:val="00315FB1"/>
    <w:rsid w:val="00316819"/>
    <w:rsid w:val="0032027C"/>
    <w:rsid w:val="00320316"/>
    <w:rsid w:val="003219C3"/>
    <w:rsid w:val="00326BE7"/>
    <w:rsid w:val="003336F8"/>
    <w:rsid w:val="00334E85"/>
    <w:rsid w:val="00335510"/>
    <w:rsid w:val="00336E51"/>
    <w:rsid w:val="003400A4"/>
    <w:rsid w:val="00340DD3"/>
    <w:rsid w:val="003416F3"/>
    <w:rsid w:val="0034255D"/>
    <w:rsid w:val="00342DFA"/>
    <w:rsid w:val="00346099"/>
    <w:rsid w:val="0035077C"/>
    <w:rsid w:val="003532FF"/>
    <w:rsid w:val="00353639"/>
    <w:rsid w:val="00353BC8"/>
    <w:rsid w:val="00356A19"/>
    <w:rsid w:val="00357647"/>
    <w:rsid w:val="00361753"/>
    <w:rsid w:val="00362991"/>
    <w:rsid w:val="00365818"/>
    <w:rsid w:val="003662B9"/>
    <w:rsid w:val="00367E47"/>
    <w:rsid w:val="003708E1"/>
    <w:rsid w:val="003778FF"/>
    <w:rsid w:val="003809B6"/>
    <w:rsid w:val="003820B0"/>
    <w:rsid w:val="00382F18"/>
    <w:rsid w:val="00385F7F"/>
    <w:rsid w:val="0039170C"/>
    <w:rsid w:val="00392001"/>
    <w:rsid w:val="0039273F"/>
    <w:rsid w:val="0039350D"/>
    <w:rsid w:val="00394818"/>
    <w:rsid w:val="00394F0B"/>
    <w:rsid w:val="00395A62"/>
    <w:rsid w:val="00397144"/>
    <w:rsid w:val="00397552"/>
    <w:rsid w:val="003A0326"/>
    <w:rsid w:val="003A1922"/>
    <w:rsid w:val="003A1EAC"/>
    <w:rsid w:val="003A4140"/>
    <w:rsid w:val="003A5997"/>
    <w:rsid w:val="003A6A18"/>
    <w:rsid w:val="003B156E"/>
    <w:rsid w:val="003B1944"/>
    <w:rsid w:val="003B26E0"/>
    <w:rsid w:val="003B39C4"/>
    <w:rsid w:val="003B5DBE"/>
    <w:rsid w:val="003C11A5"/>
    <w:rsid w:val="003C2720"/>
    <w:rsid w:val="003C3929"/>
    <w:rsid w:val="003C42ED"/>
    <w:rsid w:val="003D039E"/>
    <w:rsid w:val="003D0723"/>
    <w:rsid w:val="003D4375"/>
    <w:rsid w:val="003D4C52"/>
    <w:rsid w:val="003D531F"/>
    <w:rsid w:val="003D5B32"/>
    <w:rsid w:val="003D7804"/>
    <w:rsid w:val="003E1443"/>
    <w:rsid w:val="003E1B2F"/>
    <w:rsid w:val="003E26BA"/>
    <w:rsid w:val="003E2940"/>
    <w:rsid w:val="003E3266"/>
    <w:rsid w:val="003E5C4F"/>
    <w:rsid w:val="003E6CA6"/>
    <w:rsid w:val="003E7898"/>
    <w:rsid w:val="003F0309"/>
    <w:rsid w:val="003F1639"/>
    <w:rsid w:val="003F1C0B"/>
    <w:rsid w:val="003F20DA"/>
    <w:rsid w:val="003F2C18"/>
    <w:rsid w:val="003F2ECF"/>
    <w:rsid w:val="003F3246"/>
    <w:rsid w:val="003F6BC8"/>
    <w:rsid w:val="004014CA"/>
    <w:rsid w:val="0040241C"/>
    <w:rsid w:val="00402A0F"/>
    <w:rsid w:val="0040352C"/>
    <w:rsid w:val="00404A6C"/>
    <w:rsid w:val="00405239"/>
    <w:rsid w:val="00411C6B"/>
    <w:rsid w:val="00413C07"/>
    <w:rsid w:val="00416861"/>
    <w:rsid w:val="00416EB9"/>
    <w:rsid w:val="00417010"/>
    <w:rsid w:val="004178B8"/>
    <w:rsid w:val="00417CFF"/>
    <w:rsid w:val="00422D98"/>
    <w:rsid w:val="00426DCB"/>
    <w:rsid w:val="004272A3"/>
    <w:rsid w:val="004320AE"/>
    <w:rsid w:val="00433693"/>
    <w:rsid w:val="00433A2A"/>
    <w:rsid w:val="0043528C"/>
    <w:rsid w:val="00435DFC"/>
    <w:rsid w:val="0043680C"/>
    <w:rsid w:val="00436836"/>
    <w:rsid w:val="00440D08"/>
    <w:rsid w:val="0044262A"/>
    <w:rsid w:val="00442ECE"/>
    <w:rsid w:val="00442FF9"/>
    <w:rsid w:val="00444D27"/>
    <w:rsid w:val="004451D5"/>
    <w:rsid w:val="00447915"/>
    <w:rsid w:val="00453E10"/>
    <w:rsid w:val="00454F21"/>
    <w:rsid w:val="004565A8"/>
    <w:rsid w:val="004601D3"/>
    <w:rsid w:val="00463F80"/>
    <w:rsid w:val="00470A87"/>
    <w:rsid w:val="004713C4"/>
    <w:rsid w:val="00472051"/>
    <w:rsid w:val="00472239"/>
    <w:rsid w:val="00472F0D"/>
    <w:rsid w:val="00476307"/>
    <w:rsid w:val="004807A8"/>
    <w:rsid w:val="00480BA3"/>
    <w:rsid w:val="00480E58"/>
    <w:rsid w:val="00481ED4"/>
    <w:rsid w:val="00482C89"/>
    <w:rsid w:val="00487032"/>
    <w:rsid w:val="004915F5"/>
    <w:rsid w:val="00491B31"/>
    <w:rsid w:val="004920B3"/>
    <w:rsid w:val="00493564"/>
    <w:rsid w:val="00493DF4"/>
    <w:rsid w:val="00493FD3"/>
    <w:rsid w:val="0049475D"/>
    <w:rsid w:val="00494BBB"/>
    <w:rsid w:val="00496280"/>
    <w:rsid w:val="00497B94"/>
    <w:rsid w:val="00497D61"/>
    <w:rsid w:val="004A0375"/>
    <w:rsid w:val="004A1527"/>
    <w:rsid w:val="004A3B8D"/>
    <w:rsid w:val="004A5830"/>
    <w:rsid w:val="004A7130"/>
    <w:rsid w:val="004B0AA9"/>
    <w:rsid w:val="004B1866"/>
    <w:rsid w:val="004B20D2"/>
    <w:rsid w:val="004B3306"/>
    <w:rsid w:val="004B42BE"/>
    <w:rsid w:val="004B5104"/>
    <w:rsid w:val="004B5FB3"/>
    <w:rsid w:val="004B7590"/>
    <w:rsid w:val="004C0E8D"/>
    <w:rsid w:val="004C3BA8"/>
    <w:rsid w:val="004C470C"/>
    <w:rsid w:val="004C4CCB"/>
    <w:rsid w:val="004C4DF7"/>
    <w:rsid w:val="004C6A65"/>
    <w:rsid w:val="004D03F6"/>
    <w:rsid w:val="004D14FE"/>
    <w:rsid w:val="004D25D6"/>
    <w:rsid w:val="004D2A10"/>
    <w:rsid w:val="004D2DD3"/>
    <w:rsid w:val="004D30C2"/>
    <w:rsid w:val="004D3E92"/>
    <w:rsid w:val="004D4C3C"/>
    <w:rsid w:val="004D757A"/>
    <w:rsid w:val="004E0949"/>
    <w:rsid w:val="004E0A21"/>
    <w:rsid w:val="004E2F7A"/>
    <w:rsid w:val="004E3066"/>
    <w:rsid w:val="004E3A89"/>
    <w:rsid w:val="004E68F6"/>
    <w:rsid w:val="004E7493"/>
    <w:rsid w:val="004E76B9"/>
    <w:rsid w:val="004F1C30"/>
    <w:rsid w:val="004F237A"/>
    <w:rsid w:val="004F35BB"/>
    <w:rsid w:val="004F4016"/>
    <w:rsid w:val="004F53AD"/>
    <w:rsid w:val="004F67C1"/>
    <w:rsid w:val="004F699A"/>
    <w:rsid w:val="00501161"/>
    <w:rsid w:val="00501FEC"/>
    <w:rsid w:val="00505A77"/>
    <w:rsid w:val="005119F7"/>
    <w:rsid w:val="00512137"/>
    <w:rsid w:val="005145CA"/>
    <w:rsid w:val="00514FFB"/>
    <w:rsid w:val="005151D6"/>
    <w:rsid w:val="00517B22"/>
    <w:rsid w:val="00521323"/>
    <w:rsid w:val="00523375"/>
    <w:rsid w:val="00523D81"/>
    <w:rsid w:val="00525620"/>
    <w:rsid w:val="0052639F"/>
    <w:rsid w:val="00530318"/>
    <w:rsid w:val="00530C8B"/>
    <w:rsid w:val="00532116"/>
    <w:rsid w:val="005343C5"/>
    <w:rsid w:val="0053461E"/>
    <w:rsid w:val="00534A85"/>
    <w:rsid w:val="00537486"/>
    <w:rsid w:val="0053760F"/>
    <w:rsid w:val="0054187E"/>
    <w:rsid w:val="005451AE"/>
    <w:rsid w:val="00545CCE"/>
    <w:rsid w:val="00546930"/>
    <w:rsid w:val="00547B54"/>
    <w:rsid w:val="00550E4C"/>
    <w:rsid w:val="005523FF"/>
    <w:rsid w:val="005557FA"/>
    <w:rsid w:val="0056209F"/>
    <w:rsid w:val="005624DA"/>
    <w:rsid w:val="0056492A"/>
    <w:rsid w:val="00565E81"/>
    <w:rsid w:val="00566AB1"/>
    <w:rsid w:val="005672F8"/>
    <w:rsid w:val="00567FC7"/>
    <w:rsid w:val="0057095A"/>
    <w:rsid w:val="00574ED7"/>
    <w:rsid w:val="00577A3A"/>
    <w:rsid w:val="00577E7E"/>
    <w:rsid w:val="0058075C"/>
    <w:rsid w:val="005868BD"/>
    <w:rsid w:val="005915F5"/>
    <w:rsid w:val="0059270D"/>
    <w:rsid w:val="00592CC3"/>
    <w:rsid w:val="00594A67"/>
    <w:rsid w:val="00595D72"/>
    <w:rsid w:val="00595DB1"/>
    <w:rsid w:val="00596DC1"/>
    <w:rsid w:val="00597824"/>
    <w:rsid w:val="005A0825"/>
    <w:rsid w:val="005A12F5"/>
    <w:rsid w:val="005A12F8"/>
    <w:rsid w:val="005A16D4"/>
    <w:rsid w:val="005A299B"/>
    <w:rsid w:val="005A3206"/>
    <w:rsid w:val="005A3C30"/>
    <w:rsid w:val="005A3F28"/>
    <w:rsid w:val="005A6662"/>
    <w:rsid w:val="005A76DB"/>
    <w:rsid w:val="005B0573"/>
    <w:rsid w:val="005B0596"/>
    <w:rsid w:val="005B07AB"/>
    <w:rsid w:val="005B2A1F"/>
    <w:rsid w:val="005B45FD"/>
    <w:rsid w:val="005B5D74"/>
    <w:rsid w:val="005B7426"/>
    <w:rsid w:val="005C0766"/>
    <w:rsid w:val="005C2BCB"/>
    <w:rsid w:val="005C2DAB"/>
    <w:rsid w:val="005D0216"/>
    <w:rsid w:val="005D1C01"/>
    <w:rsid w:val="005D1C86"/>
    <w:rsid w:val="005D1F5C"/>
    <w:rsid w:val="005D4443"/>
    <w:rsid w:val="005D49B7"/>
    <w:rsid w:val="005D4BBD"/>
    <w:rsid w:val="005D58E1"/>
    <w:rsid w:val="005E315C"/>
    <w:rsid w:val="005E322A"/>
    <w:rsid w:val="005E39A9"/>
    <w:rsid w:val="005E53A9"/>
    <w:rsid w:val="005E651D"/>
    <w:rsid w:val="005F0AD3"/>
    <w:rsid w:val="005F2593"/>
    <w:rsid w:val="005F45E6"/>
    <w:rsid w:val="005F7E22"/>
    <w:rsid w:val="006003D9"/>
    <w:rsid w:val="0060058C"/>
    <w:rsid w:val="006010AE"/>
    <w:rsid w:val="00601F6C"/>
    <w:rsid w:val="00603AC5"/>
    <w:rsid w:val="00605BE4"/>
    <w:rsid w:val="006071A4"/>
    <w:rsid w:val="00607F49"/>
    <w:rsid w:val="006119F9"/>
    <w:rsid w:val="00611F05"/>
    <w:rsid w:val="00613E1C"/>
    <w:rsid w:val="006167EB"/>
    <w:rsid w:val="006172D8"/>
    <w:rsid w:val="00621A6A"/>
    <w:rsid w:val="00621F3F"/>
    <w:rsid w:val="00622453"/>
    <w:rsid w:val="0062397A"/>
    <w:rsid w:val="0062402A"/>
    <w:rsid w:val="0063158E"/>
    <w:rsid w:val="00634B6B"/>
    <w:rsid w:val="00637474"/>
    <w:rsid w:val="00641951"/>
    <w:rsid w:val="00642E0E"/>
    <w:rsid w:val="00643CDA"/>
    <w:rsid w:val="00645DAF"/>
    <w:rsid w:val="00651160"/>
    <w:rsid w:val="00657248"/>
    <w:rsid w:val="0066038F"/>
    <w:rsid w:val="0066237E"/>
    <w:rsid w:val="00664FC8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800CC"/>
    <w:rsid w:val="00681105"/>
    <w:rsid w:val="0068142F"/>
    <w:rsid w:val="00682DD6"/>
    <w:rsid w:val="00683CE6"/>
    <w:rsid w:val="00683DDA"/>
    <w:rsid w:val="0068582D"/>
    <w:rsid w:val="00691127"/>
    <w:rsid w:val="0069174A"/>
    <w:rsid w:val="00692759"/>
    <w:rsid w:val="00695243"/>
    <w:rsid w:val="006958F3"/>
    <w:rsid w:val="00696C4E"/>
    <w:rsid w:val="006979D4"/>
    <w:rsid w:val="006A0C30"/>
    <w:rsid w:val="006A3F54"/>
    <w:rsid w:val="006A504A"/>
    <w:rsid w:val="006A5C0A"/>
    <w:rsid w:val="006A62C8"/>
    <w:rsid w:val="006A6745"/>
    <w:rsid w:val="006A7D05"/>
    <w:rsid w:val="006B1527"/>
    <w:rsid w:val="006B2A03"/>
    <w:rsid w:val="006B314D"/>
    <w:rsid w:val="006B3F48"/>
    <w:rsid w:val="006B5A8D"/>
    <w:rsid w:val="006B68A3"/>
    <w:rsid w:val="006B6970"/>
    <w:rsid w:val="006C07A7"/>
    <w:rsid w:val="006C1BAA"/>
    <w:rsid w:val="006D08BB"/>
    <w:rsid w:val="006D0E00"/>
    <w:rsid w:val="006D1092"/>
    <w:rsid w:val="006D5308"/>
    <w:rsid w:val="006E0098"/>
    <w:rsid w:val="006E076A"/>
    <w:rsid w:val="006E1F83"/>
    <w:rsid w:val="006E35D6"/>
    <w:rsid w:val="006E3693"/>
    <w:rsid w:val="006E438B"/>
    <w:rsid w:val="006E747D"/>
    <w:rsid w:val="006E7725"/>
    <w:rsid w:val="006F0549"/>
    <w:rsid w:val="00700746"/>
    <w:rsid w:val="00700F64"/>
    <w:rsid w:val="0070145E"/>
    <w:rsid w:val="00702395"/>
    <w:rsid w:val="00702669"/>
    <w:rsid w:val="00703F49"/>
    <w:rsid w:val="00704068"/>
    <w:rsid w:val="00705139"/>
    <w:rsid w:val="0070522A"/>
    <w:rsid w:val="007057B8"/>
    <w:rsid w:val="00705CB4"/>
    <w:rsid w:val="007077F9"/>
    <w:rsid w:val="007119D0"/>
    <w:rsid w:val="00713062"/>
    <w:rsid w:val="007157DC"/>
    <w:rsid w:val="00716354"/>
    <w:rsid w:val="00716660"/>
    <w:rsid w:val="00716DD0"/>
    <w:rsid w:val="00716E86"/>
    <w:rsid w:val="00716F27"/>
    <w:rsid w:val="00720E44"/>
    <w:rsid w:val="007212E1"/>
    <w:rsid w:val="00722974"/>
    <w:rsid w:val="00722D37"/>
    <w:rsid w:val="007246DA"/>
    <w:rsid w:val="007252A4"/>
    <w:rsid w:val="00731C9C"/>
    <w:rsid w:val="007329B1"/>
    <w:rsid w:val="007341DF"/>
    <w:rsid w:val="007344B9"/>
    <w:rsid w:val="00737364"/>
    <w:rsid w:val="0074125B"/>
    <w:rsid w:val="007417D8"/>
    <w:rsid w:val="00743C65"/>
    <w:rsid w:val="00746D4E"/>
    <w:rsid w:val="00747E00"/>
    <w:rsid w:val="0075331A"/>
    <w:rsid w:val="007541CC"/>
    <w:rsid w:val="007562E4"/>
    <w:rsid w:val="007563FE"/>
    <w:rsid w:val="00761BCB"/>
    <w:rsid w:val="007650B0"/>
    <w:rsid w:val="00765378"/>
    <w:rsid w:val="00770752"/>
    <w:rsid w:val="00771880"/>
    <w:rsid w:val="00773D36"/>
    <w:rsid w:val="00774665"/>
    <w:rsid w:val="007820A8"/>
    <w:rsid w:val="00784A96"/>
    <w:rsid w:val="00785643"/>
    <w:rsid w:val="00785B3F"/>
    <w:rsid w:val="0078645F"/>
    <w:rsid w:val="00786A8C"/>
    <w:rsid w:val="00791975"/>
    <w:rsid w:val="0079351F"/>
    <w:rsid w:val="00793D19"/>
    <w:rsid w:val="0079701A"/>
    <w:rsid w:val="007A241F"/>
    <w:rsid w:val="007A317E"/>
    <w:rsid w:val="007A425E"/>
    <w:rsid w:val="007A5712"/>
    <w:rsid w:val="007A5F26"/>
    <w:rsid w:val="007A604C"/>
    <w:rsid w:val="007A613B"/>
    <w:rsid w:val="007A6209"/>
    <w:rsid w:val="007A6878"/>
    <w:rsid w:val="007A6956"/>
    <w:rsid w:val="007B0F78"/>
    <w:rsid w:val="007B2796"/>
    <w:rsid w:val="007B34FF"/>
    <w:rsid w:val="007B511E"/>
    <w:rsid w:val="007B72BE"/>
    <w:rsid w:val="007C0BE2"/>
    <w:rsid w:val="007C143A"/>
    <w:rsid w:val="007C24BE"/>
    <w:rsid w:val="007C4172"/>
    <w:rsid w:val="007C61BC"/>
    <w:rsid w:val="007C647C"/>
    <w:rsid w:val="007C75C5"/>
    <w:rsid w:val="007C7BCA"/>
    <w:rsid w:val="007D024C"/>
    <w:rsid w:val="007D2941"/>
    <w:rsid w:val="007D46EB"/>
    <w:rsid w:val="007E20DB"/>
    <w:rsid w:val="007E5C6A"/>
    <w:rsid w:val="007E5D0F"/>
    <w:rsid w:val="007E6825"/>
    <w:rsid w:val="007E73C7"/>
    <w:rsid w:val="007E76B4"/>
    <w:rsid w:val="007F08AB"/>
    <w:rsid w:val="007F367B"/>
    <w:rsid w:val="007F5E10"/>
    <w:rsid w:val="007F6022"/>
    <w:rsid w:val="007F6925"/>
    <w:rsid w:val="007F6EEF"/>
    <w:rsid w:val="007F72D6"/>
    <w:rsid w:val="00801261"/>
    <w:rsid w:val="008013CA"/>
    <w:rsid w:val="00802145"/>
    <w:rsid w:val="00804DD7"/>
    <w:rsid w:val="00805C30"/>
    <w:rsid w:val="00806A41"/>
    <w:rsid w:val="00806BC9"/>
    <w:rsid w:val="00806F55"/>
    <w:rsid w:val="008118A0"/>
    <w:rsid w:val="008121AD"/>
    <w:rsid w:val="00813F49"/>
    <w:rsid w:val="00815024"/>
    <w:rsid w:val="0081535B"/>
    <w:rsid w:val="008161FE"/>
    <w:rsid w:val="00823FBE"/>
    <w:rsid w:val="00823FDB"/>
    <w:rsid w:val="00826A30"/>
    <w:rsid w:val="00826FC5"/>
    <w:rsid w:val="00827BA6"/>
    <w:rsid w:val="008304E6"/>
    <w:rsid w:val="00832C5B"/>
    <w:rsid w:val="00834FD8"/>
    <w:rsid w:val="0083566C"/>
    <w:rsid w:val="008419A5"/>
    <w:rsid w:val="0084204C"/>
    <w:rsid w:val="00842767"/>
    <w:rsid w:val="00843F32"/>
    <w:rsid w:val="00845372"/>
    <w:rsid w:val="00847F04"/>
    <w:rsid w:val="00850680"/>
    <w:rsid w:val="008534C7"/>
    <w:rsid w:val="008550C7"/>
    <w:rsid w:val="00855564"/>
    <w:rsid w:val="008564AE"/>
    <w:rsid w:val="00857DD5"/>
    <w:rsid w:val="00861C10"/>
    <w:rsid w:val="00862121"/>
    <w:rsid w:val="00862C39"/>
    <w:rsid w:val="00863B97"/>
    <w:rsid w:val="00864931"/>
    <w:rsid w:val="008672D7"/>
    <w:rsid w:val="008721C4"/>
    <w:rsid w:val="00880012"/>
    <w:rsid w:val="0088064E"/>
    <w:rsid w:val="00880A27"/>
    <w:rsid w:val="00880B09"/>
    <w:rsid w:val="00882064"/>
    <w:rsid w:val="00884B1B"/>
    <w:rsid w:val="00884CEC"/>
    <w:rsid w:val="00887914"/>
    <w:rsid w:val="00890497"/>
    <w:rsid w:val="008908DA"/>
    <w:rsid w:val="00890EBA"/>
    <w:rsid w:val="00891DFD"/>
    <w:rsid w:val="008926E9"/>
    <w:rsid w:val="008939CD"/>
    <w:rsid w:val="0089424E"/>
    <w:rsid w:val="00895192"/>
    <w:rsid w:val="00895567"/>
    <w:rsid w:val="00896905"/>
    <w:rsid w:val="008A0555"/>
    <w:rsid w:val="008A09F5"/>
    <w:rsid w:val="008A120B"/>
    <w:rsid w:val="008A16DD"/>
    <w:rsid w:val="008A2B9D"/>
    <w:rsid w:val="008A5AB3"/>
    <w:rsid w:val="008A6015"/>
    <w:rsid w:val="008A776A"/>
    <w:rsid w:val="008B07F6"/>
    <w:rsid w:val="008B10A6"/>
    <w:rsid w:val="008B2756"/>
    <w:rsid w:val="008B586A"/>
    <w:rsid w:val="008B6F81"/>
    <w:rsid w:val="008C1E6D"/>
    <w:rsid w:val="008C1FDC"/>
    <w:rsid w:val="008C25B3"/>
    <w:rsid w:val="008C3DE2"/>
    <w:rsid w:val="008C4D54"/>
    <w:rsid w:val="008C53F0"/>
    <w:rsid w:val="008C5724"/>
    <w:rsid w:val="008C5CAA"/>
    <w:rsid w:val="008D0F59"/>
    <w:rsid w:val="008D11FB"/>
    <w:rsid w:val="008D195A"/>
    <w:rsid w:val="008D1FB0"/>
    <w:rsid w:val="008D2538"/>
    <w:rsid w:val="008D2939"/>
    <w:rsid w:val="008D51BE"/>
    <w:rsid w:val="008D6F22"/>
    <w:rsid w:val="008D7E9C"/>
    <w:rsid w:val="008E1712"/>
    <w:rsid w:val="008E1B74"/>
    <w:rsid w:val="008E37FA"/>
    <w:rsid w:val="008E482E"/>
    <w:rsid w:val="008E5E98"/>
    <w:rsid w:val="008E627A"/>
    <w:rsid w:val="008F1B39"/>
    <w:rsid w:val="008F3523"/>
    <w:rsid w:val="008F510A"/>
    <w:rsid w:val="008F52D8"/>
    <w:rsid w:val="008F5508"/>
    <w:rsid w:val="008F68E7"/>
    <w:rsid w:val="00900B63"/>
    <w:rsid w:val="009026A6"/>
    <w:rsid w:val="00903B4E"/>
    <w:rsid w:val="00905DCA"/>
    <w:rsid w:val="00906EBD"/>
    <w:rsid w:val="00910BD7"/>
    <w:rsid w:val="009124CB"/>
    <w:rsid w:val="00913557"/>
    <w:rsid w:val="00914DF2"/>
    <w:rsid w:val="00916411"/>
    <w:rsid w:val="009167B3"/>
    <w:rsid w:val="009175C0"/>
    <w:rsid w:val="00917D5B"/>
    <w:rsid w:val="00917D8F"/>
    <w:rsid w:val="0092276E"/>
    <w:rsid w:val="009256CC"/>
    <w:rsid w:val="009355D3"/>
    <w:rsid w:val="009368B9"/>
    <w:rsid w:val="009375D8"/>
    <w:rsid w:val="00940E67"/>
    <w:rsid w:val="00942432"/>
    <w:rsid w:val="00943F5D"/>
    <w:rsid w:val="009461D4"/>
    <w:rsid w:val="009468C6"/>
    <w:rsid w:val="00947981"/>
    <w:rsid w:val="00950070"/>
    <w:rsid w:val="00952562"/>
    <w:rsid w:val="00952DC6"/>
    <w:rsid w:val="0095693A"/>
    <w:rsid w:val="009576A3"/>
    <w:rsid w:val="0096013A"/>
    <w:rsid w:val="00961C30"/>
    <w:rsid w:val="009635D4"/>
    <w:rsid w:val="00964F31"/>
    <w:rsid w:val="00965F57"/>
    <w:rsid w:val="009667FF"/>
    <w:rsid w:val="009676F7"/>
    <w:rsid w:val="00970EB5"/>
    <w:rsid w:val="00970ECF"/>
    <w:rsid w:val="0097376C"/>
    <w:rsid w:val="009742B6"/>
    <w:rsid w:val="009801BD"/>
    <w:rsid w:val="0098112C"/>
    <w:rsid w:val="009864CD"/>
    <w:rsid w:val="0098703C"/>
    <w:rsid w:val="009873B9"/>
    <w:rsid w:val="009876D8"/>
    <w:rsid w:val="0099025A"/>
    <w:rsid w:val="00991C6A"/>
    <w:rsid w:val="00991F84"/>
    <w:rsid w:val="00992054"/>
    <w:rsid w:val="009924D2"/>
    <w:rsid w:val="0099254A"/>
    <w:rsid w:val="0099257F"/>
    <w:rsid w:val="00992C09"/>
    <w:rsid w:val="00995FDA"/>
    <w:rsid w:val="00996851"/>
    <w:rsid w:val="009A05ED"/>
    <w:rsid w:val="009A0E0C"/>
    <w:rsid w:val="009A115E"/>
    <w:rsid w:val="009A4203"/>
    <w:rsid w:val="009A5E94"/>
    <w:rsid w:val="009B0D64"/>
    <w:rsid w:val="009B161E"/>
    <w:rsid w:val="009B32BB"/>
    <w:rsid w:val="009B3764"/>
    <w:rsid w:val="009B615E"/>
    <w:rsid w:val="009B7724"/>
    <w:rsid w:val="009B790F"/>
    <w:rsid w:val="009B7B6B"/>
    <w:rsid w:val="009C14BC"/>
    <w:rsid w:val="009C5A7C"/>
    <w:rsid w:val="009C5E29"/>
    <w:rsid w:val="009C6A5F"/>
    <w:rsid w:val="009C7E6B"/>
    <w:rsid w:val="009D0613"/>
    <w:rsid w:val="009D36B6"/>
    <w:rsid w:val="009D70CA"/>
    <w:rsid w:val="009D77BF"/>
    <w:rsid w:val="009E1566"/>
    <w:rsid w:val="009E1AD3"/>
    <w:rsid w:val="009E3624"/>
    <w:rsid w:val="009E39AF"/>
    <w:rsid w:val="009E6218"/>
    <w:rsid w:val="009E7DFB"/>
    <w:rsid w:val="009F1C40"/>
    <w:rsid w:val="009F320E"/>
    <w:rsid w:val="009F58D8"/>
    <w:rsid w:val="009F7B54"/>
    <w:rsid w:val="00A013B1"/>
    <w:rsid w:val="00A014D8"/>
    <w:rsid w:val="00A01C13"/>
    <w:rsid w:val="00A045A2"/>
    <w:rsid w:val="00A06C5F"/>
    <w:rsid w:val="00A07E62"/>
    <w:rsid w:val="00A100A6"/>
    <w:rsid w:val="00A10E3A"/>
    <w:rsid w:val="00A10F9D"/>
    <w:rsid w:val="00A1128F"/>
    <w:rsid w:val="00A12A44"/>
    <w:rsid w:val="00A1553E"/>
    <w:rsid w:val="00A15A8D"/>
    <w:rsid w:val="00A15E26"/>
    <w:rsid w:val="00A161E6"/>
    <w:rsid w:val="00A16FE5"/>
    <w:rsid w:val="00A17044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33B3"/>
    <w:rsid w:val="00A33AB7"/>
    <w:rsid w:val="00A33C15"/>
    <w:rsid w:val="00A33EAB"/>
    <w:rsid w:val="00A341F0"/>
    <w:rsid w:val="00A343AF"/>
    <w:rsid w:val="00A3536E"/>
    <w:rsid w:val="00A37CA2"/>
    <w:rsid w:val="00A41D5C"/>
    <w:rsid w:val="00A421A3"/>
    <w:rsid w:val="00A437F0"/>
    <w:rsid w:val="00A43F98"/>
    <w:rsid w:val="00A46AA9"/>
    <w:rsid w:val="00A50466"/>
    <w:rsid w:val="00A50D52"/>
    <w:rsid w:val="00A518FA"/>
    <w:rsid w:val="00A53216"/>
    <w:rsid w:val="00A55799"/>
    <w:rsid w:val="00A60EA6"/>
    <w:rsid w:val="00A61DA2"/>
    <w:rsid w:val="00A623B4"/>
    <w:rsid w:val="00A62CE1"/>
    <w:rsid w:val="00A6435E"/>
    <w:rsid w:val="00A66140"/>
    <w:rsid w:val="00A663E3"/>
    <w:rsid w:val="00A748F0"/>
    <w:rsid w:val="00A75883"/>
    <w:rsid w:val="00A80004"/>
    <w:rsid w:val="00A80A54"/>
    <w:rsid w:val="00A81A22"/>
    <w:rsid w:val="00A8209D"/>
    <w:rsid w:val="00A82804"/>
    <w:rsid w:val="00A831AC"/>
    <w:rsid w:val="00A832D3"/>
    <w:rsid w:val="00A83E4E"/>
    <w:rsid w:val="00A85C95"/>
    <w:rsid w:val="00A877ED"/>
    <w:rsid w:val="00A87FE1"/>
    <w:rsid w:val="00A90EC8"/>
    <w:rsid w:val="00A95873"/>
    <w:rsid w:val="00A95B17"/>
    <w:rsid w:val="00A96F0D"/>
    <w:rsid w:val="00AA0E4A"/>
    <w:rsid w:val="00AA4BCE"/>
    <w:rsid w:val="00AA52EC"/>
    <w:rsid w:val="00AA5884"/>
    <w:rsid w:val="00AA7358"/>
    <w:rsid w:val="00AB1790"/>
    <w:rsid w:val="00AB23F0"/>
    <w:rsid w:val="00AB25ED"/>
    <w:rsid w:val="00AB286A"/>
    <w:rsid w:val="00AB28E7"/>
    <w:rsid w:val="00AB2A54"/>
    <w:rsid w:val="00AB36F7"/>
    <w:rsid w:val="00AB5E51"/>
    <w:rsid w:val="00AB779C"/>
    <w:rsid w:val="00AC086F"/>
    <w:rsid w:val="00AC0B25"/>
    <w:rsid w:val="00AC141D"/>
    <w:rsid w:val="00AC203D"/>
    <w:rsid w:val="00AC2996"/>
    <w:rsid w:val="00AC390D"/>
    <w:rsid w:val="00AC426F"/>
    <w:rsid w:val="00AC48A8"/>
    <w:rsid w:val="00AC490B"/>
    <w:rsid w:val="00AC60D4"/>
    <w:rsid w:val="00AC67BE"/>
    <w:rsid w:val="00AC6C5F"/>
    <w:rsid w:val="00AC71CA"/>
    <w:rsid w:val="00AC750E"/>
    <w:rsid w:val="00AD06CD"/>
    <w:rsid w:val="00AD0E1F"/>
    <w:rsid w:val="00AD4C4B"/>
    <w:rsid w:val="00AE0129"/>
    <w:rsid w:val="00AE22B9"/>
    <w:rsid w:val="00AE453B"/>
    <w:rsid w:val="00AE547B"/>
    <w:rsid w:val="00AE5750"/>
    <w:rsid w:val="00AE6163"/>
    <w:rsid w:val="00AE7191"/>
    <w:rsid w:val="00AF4293"/>
    <w:rsid w:val="00AF45C3"/>
    <w:rsid w:val="00AF4F1A"/>
    <w:rsid w:val="00B02FD3"/>
    <w:rsid w:val="00B04883"/>
    <w:rsid w:val="00B05C5D"/>
    <w:rsid w:val="00B14CFC"/>
    <w:rsid w:val="00B153C1"/>
    <w:rsid w:val="00B15AE7"/>
    <w:rsid w:val="00B25B79"/>
    <w:rsid w:val="00B272FE"/>
    <w:rsid w:val="00B3146E"/>
    <w:rsid w:val="00B3183C"/>
    <w:rsid w:val="00B325A5"/>
    <w:rsid w:val="00B36024"/>
    <w:rsid w:val="00B3718A"/>
    <w:rsid w:val="00B405F3"/>
    <w:rsid w:val="00B4299C"/>
    <w:rsid w:val="00B42B57"/>
    <w:rsid w:val="00B432BA"/>
    <w:rsid w:val="00B4421A"/>
    <w:rsid w:val="00B4425B"/>
    <w:rsid w:val="00B44762"/>
    <w:rsid w:val="00B47303"/>
    <w:rsid w:val="00B503E6"/>
    <w:rsid w:val="00B51820"/>
    <w:rsid w:val="00B51B54"/>
    <w:rsid w:val="00B534C8"/>
    <w:rsid w:val="00B54E6E"/>
    <w:rsid w:val="00B5534D"/>
    <w:rsid w:val="00B5593C"/>
    <w:rsid w:val="00B55BBC"/>
    <w:rsid w:val="00B56DD2"/>
    <w:rsid w:val="00B60555"/>
    <w:rsid w:val="00B60DD5"/>
    <w:rsid w:val="00B639C9"/>
    <w:rsid w:val="00B63BD6"/>
    <w:rsid w:val="00B6597E"/>
    <w:rsid w:val="00B67D0C"/>
    <w:rsid w:val="00B800CA"/>
    <w:rsid w:val="00B80A03"/>
    <w:rsid w:val="00B80AAD"/>
    <w:rsid w:val="00B80E3C"/>
    <w:rsid w:val="00B90F30"/>
    <w:rsid w:val="00B9163C"/>
    <w:rsid w:val="00B916BD"/>
    <w:rsid w:val="00B91B36"/>
    <w:rsid w:val="00B9467A"/>
    <w:rsid w:val="00B95A8A"/>
    <w:rsid w:val="00B974B9"/>
    <w:rsid w:val="00BA00A9"/>
    <w:rsid w:val="00BA0A9A"/>
    <w:rsid w:val="00BA2563"/>
    <w:rsid w:val="00BA47FB"/>
    <w:rsid w:val="00BA6133"/>
    <w:rsid w:val="00BA65E5"/>
    <w:rsid w:val="00BA69FC"/>
    <w:rsid w:val="00BA76B5"/>
    <w:rsid w:val="00BB4204"/>
    <w:rsid w:val="00BC155A"/>
    <w:rsid w:val="00BC2136"/>
    <w:rsid w:val="00BD007A"/>
    <w:rsid w:val="00BD028A"/>
    <w:rsid w:val="00BD23EB"/>
    <w:rsid w:val="00BD4A71"/>
    <w:rsid w:val="00BD4C83"/>
    <w:rsid w:val="00BD5703"/>
    <w:rsid w:val="00BD73B0"/>
    <w:rsid w:val="00BE1940"/>
    <w:rsid w:val="00BE2DEC"/>
    <w:rsid w:val="00BE2EAB"/>
    <w:rsid w:val="00BE4EFA"/>
    <w:rsid w:val="00BE50FD"/>
    <w:rsid w:val="00BF0210"/>
    <w:rsid w:val="00BF18E2"/>
    <w:rsid w:val="00BF326A"/>
    <w:rsid w:val="00C023CC"/>
    <w:rsid w:val="00C0249B"/>
    <w:rsid w:val="00C059FF"/>
    <w:rsid w:val="00C07E82"/>
    <w:rsid w:val="00C10645"/>
    <w:rsid w:val="00C12B7B"/>
    <w:rsid w:val="00C160B9"/>
    <w:rsid w:val="00C168B5"/>
    <w:rsid w:val="00C2042D"/>
    <w:rsid w:val="00C2104E"/>
    <w:rsid w:val="00C211BC"/>
    <w:rsid w:val="00C21A28"/>
    <w:rsid w:val="00C22085"/>
    <w:rsid w:val="00C23C1F"/>
    <w:rsid w:val="00C2481A"/>
    <w:rsid w:val="00C24DE9"/>
    <w:rsid w:val="00C2611D"/>
    <w:rsid w:val="00C27323"/>
    <w:rsid w:val="00C275DE"/>
    <w:rsid w:val="00C279AA"/>
    <w:rsid w:val="00C321E6"/>
    <w:rsid w:val="00C32631"/>
    <w:rsid w:val="00C33334"/>
    <w:rsid w:val="00C35AE6"/>
    <w:rsid w:val="00C37815"/>
    <w:rsid w:val="00C37A35"/>
    <w:rsid w:val="00C37BBC"/>
    <w:rsid w:val="00C41AC1"/>
    <w:rsid w:val="00C41D3C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2620"/>
    <w:rsid w:val="00C62893"/>
    <w:rsid w:val="00C65C1E"/>
    <w:rsid w:val="00C67096"/>
    <w:rsid w:val="00C67ACF"/>
    <w:rsid w:val="00C7043D"/>
    <w:rsid w:val="00C709EB"/>
    <w:rsid w:val="00C743AC"/>
    <w:rsid w:val="00C74D12"/>
    <w:rsid w:val="00C75E89"/>
    <w:rsid w:val="00C81005"/>
    <w:rsid w:val="00C81A5B"/>
    <w:rsid w:val="00C84ECB"/>
    <w:rsid w:val="00C86B5F"/>
    <w:rsid w:val="00C90718"/>
    <w:rsid w:val="00C9283B"/>
    <w:rsid w:val="00C9444B"/>
    <w:rsid w:val="00C9721E"/>
    <w:rsid w:val="00C9728A"/>
    <w:rsid w:val="00C9795A"/>
    <w:rsid w:val="00CA223C"/>
    <w:rsid w:val="00CA2D42"/>
    <w:rsid w:val="00CA6BC7"/>
    <w:rsid w:val="00CB03BD"/>
    <w:rsid w:val="00CB0C2F"/>
    <w:rsid w:val="00CB1439"/>
    <w:rsid w:val="00CB2301"/>
    <w:rsid w:val="00CB2A7F"/>
    <w:rsid w:val="00CB2B04"/>
    <w:rsid w:val="00CB4979"/>
    <w:rsid w:val="00CB4C17"/>
    <w:rsid w:val="00CB68FA"/>
    <w:rsid w:val="00CB7F30"/>
    <w:rsid w:val="00CC0DC1"/>
    <w:rsid w:val="00CC4189"/>
    <w:rsid w:val="00CC593F"/>
    <w:rsid w:val="00CC5BAC"/>
    <w:rsid w:val="00CD275B"/>
    <w:rsid w:val="00CD698F"/>
    <w:rsid w:val="00CD6FA1"/>
    <w:rsid w:val="00CE03A9"/>
    <w:rsid w:val="00CE17C0"/>
    <w:rsid w:val="00CE323F"/>
    <w:rsid w:val="00CE42FB"/>
    <w:rsid w:val="00CE70F1"/>
    <w:rsid w:val="00CE7251"/>
    <w:rsid w:val="00CF0535"/>
    <w:rsid w:val="00CF135A"/>
    <w:rsid w:val="00CF69F3"/>
    <w:rsid w:val="00CF7FDF"/>
    <w:rsid w:val="00D0091B"/>
    <w:rsid w:val="00D01D0B"/>
    <w:rsid w:val="00D04A8F"/>
    <w:rsid w:val="00D04CA2"/>
    <w:rsid w:val="00D06C1A"/>
    <w:rsid w:val="00D10887"/>
    <w:rsid w:val="00D12836"/>
    <w:rsid w:val="00D13AFD"/>
    <w:rsid w:val="00D14953"/>
    <w:rsid w:val="00D14A97"/>
    <w:rsid w:val="00D151FF"/>
    <w:rsid w:val="00D23D08"/>
    <w:rsid w:val="00D23FDF"/>
    <w:rsid w:val="00D26A56"/>
    <w:rsid w:val="00D309F5"/>
    <w:rsid w:val="00D31126"/>
    <w:rsid w:val="00D338F2"/>
    <w:rsid w:val="00D33D88"/>
    <w:rsid w:val="00D369F1"/>
    <w:rsid w:val="00D36E17"/>
    <w:rsid w:val="00D37F57"/>
    <w:rsid w:val="00D4292B"/>
    <w:rsid w:val="00D43367"/>
    <w:rsid w:val="00D461CD"/>
    <w:rsid w:val="00D51258"/>
    <w:rsid w:val="00D569CF"/>
    <w:rsid w:val="00D56A3F"/>
    <w:rsid w:val="00D62973"/>
    <w:rsid w:val="00D6366F"/>
    <w:rsid w:val="00D64259"/>
    <w:rsid w:val="00D659A7"/>
    <w:rsid w:val="00D65A7B"/>
    <w:rsid w:val="00D67C65"/>
    <w:rsid w:val="00D67FF9"/>
    <w:rsid w:val="00D72A86"/>
    <w:rsid w:val="00D73177"/>
    <w:rsid w:val="00D74462"/>
    <w:rsid w:val="00D74623"/>
    <w:rsid w:val="00D74D22"/>
    <w:rsid w:val="00D7532A"/>
    <w:rsid w:val="00D75D85"/>
    <w:rsid w:val="00D7621A"/>
    <w:rsid w:val="00D77BDD"/>
    <w:rsid w:val="00D86D52"/>
    <w:rsid w:val="00D90A69"/>
    <w:rsid w:val="00D90C97"/>
    <w:rsid w:val="00D90EA2"/>
    <w:rsid w:val="00D9240B"/>
    <w:rsid w:val="00D925C6"/>
    <w:rsid w:val="00D938C8"/>
    <w:rsid w:val="00DA0E65"/>
    <w:rsid w:val="00DA0FB6"/>
    <w:rsid w:val="00DA1E80"/>
    <w:rsid w:val="00DA2471"/>
    <w:rsid w:val="00DA2B3A"/>
    <w:rsid w:val="00DA718A"/>
    <w:rsid w:val="00DB11F5"/>
    <w:rsid w:val="00DB1DD6"/>
    <w:rsid w:val="00DB2B16"/>
    <w:rsid w:val="00DB4EB1"/>
    <w:rsid w:val="00DB5154"/>
    <w:rsid w:val="00DB521E"/>
    <w:rsid w:val="00DB6652"/>
    <w:rsid w:val="00DB6BAF"/>
    <w:rsid w:val="00DC0093"/>
    <w:rsid w:val="00DC2BC7"/>
    <w:rsid w:val="00DC3D18"/>
    <w:rsid w:val="00DC7524"/>
    <w:rsid w:val="00DC7B28"/>
    <w:rsid w:val="00DD03DD"/>
    <w:rsid w:val="00DD27A9"/>
    <w:rsid w:val="00DD3EC5"/>
    <w:rsid w:val="00DD60E5"/>
    <w:rsid w:val="00DD766C"/>
    <w:rsid w:val="00DE071C"/>
    <w:rsid w:val="00DE719C"/>
    <w:rsid w:val="00DF3602"/>
    <w:rsid w:val="00DF45DC"/>
    <w:rsid w:val="00DF4DDC"/>
    <w:rsid w:val="00DF5D59"/>
    <w:rsid w:val="00DF62D3"/>
    <w:rsid w:val="00E00CF4"/>
    <w:rsid w:val="00E0241D"/>
    <w:rsid w:val="00E02ADB"/>
    <w:rsid w:val="00E02FDD"/>
    <w:rsid w:val="00E03311"/>
    <w:rsid w:val="00E05D14"/>
    <w:rsid w:val="00E06FD9"/>
    <w:rsid w:val="00E11ADE"/>
    <w:rsid w:val="00E12974"/>
    <w:rsid w:val="00E12AE6"/>
    <w:rsid w:val="00E13184"/>
    <w:rsid w:val="00E13BB1"/>
    <w:rsid w:val="00E14D4F"/>
    <w:rsid w:val="00E16C52"/>
    <w:rsid w:val="00E202B0"/>
    <w:rsid w:val="00E22433"/>
    <w:rsid w:val="00E225A2"/>
    <w:rsid w:val="00E23988"/>
    <w:rsid w:val="00E23B84"/>
    <w:rsid w:val="00E26DFC"/>
    <w:rsid w:val="00E27620"/>
    <w:rsid w:val="00E30977"/>
    <w:rsid w:val="00E31EF9"/>
    <w:rsid w:val="00E347CA"/>
    <w:rsid w:val="00E36456"/>
    <w:rsid w:val="00E370C3"/>
    <w:rsid w:val="00E37DDA"/>
    <w:rsid w:val="00E40A6C"/>
    <w:rsid w:val="00E40DEF"/>
    <w:rsid w:val="00E42E21"/>
    <w:rsid w:val="00E436AC"/>
    <w:rsid w:val="00E4435F"/>
    <w:rsid w:val="00E45621"/>
    <w:rsid w:val="00E45D99"/>
    <w:rsid w:val="00E5605A"/>
    <w:rsid w:val="00E60A09"/>
    <w:rsid w:val="00E634B1"/>
    <w:rsid w:val="00E63DB4"/>
    <w:rsid w:val="00E6423F"/>
    <w:rsid w:val="00E64C6C"/>
    <w:rsid w:val="00E72DA9"/>
    <w:rsid w:val="00E730E7"/>
    <w:rsid w:val="00E73688"/>
    <w:rsid w:val="00E7478D"/>
    <w:rsid w:val="00E81797"/>
    <w:rsid w:val="00E81F7E"/>
    <w:rsid w:val="00E83416"/>
    <w:rsid w:val="00E84DAE"/>
    <w:rsid w:val="00E85439"/>
    <w:rsid w:val="00E8778B"/>
    <w:rsid w:val="00E900D4"/>
    <w:rsid w:val="00E93091"/>
    <w:rsid w:val="00EA4CA2"/>
    <w:rsid w:val="00EA5428"/>
    <w:rsid w:val="00EA6DC5"/>
    <w:rsid w:val="00EB0313"/>
    <w:rsid w:val="00EB1317"/>
    <w:rsid w:val="00EB14F6"/>
    <w:rsid w:val="00EB2D4D"/>
    <w:rsid w:val="00EB3C8C"/>
    <w:rsid w:val="00EB506D"/>
    <w:rsid w:val="00EB5C08"/>
    <w:rsid w:val="00EB7D47"/>
    <w:rsid w:val="00EC1578"/>
    <w:rsid w:val="00EC7BAF"/>
    <w:rsid w:val="00ED0362"/>
    <w:rsid w:val="00ED26BE"/>
    <w:rsid w:val="00ED410D"/>
    <w:rsid w:val="00ED7C3F"/>
    <w:rsid w:val="00EE0297"/>
    <w:rsid w:val="00EE072C"/>
    <w:rsid w:val="00EE08FF"/>
    <w:rsid w:val="00EE155C"/>
    <w:rsid w:val="00EF73DE"/>
    <w:rsid w:val="00EF7F5B"/>
    <w:rsid w:val="00F00EBD"/>
    <w:rsid w:val="00F00F61"/>
    <w:rsid w:val="00F01AF4"/>
    <w:rsid w:val="00F0462B"/>
    <w:rsid w:val="00F05BCE"/>
    <w:rsid w:val="00F06996"/>
    <w:rsid w:val="00F0793B"/>
    <w:rsid w:val="00F12828"/>
    <w:rsid w:val="00F13C41"/>
    <w:rsid w:val="00F2019E"/>
    <w:rsid w:val="00F21F75"/>
    <w:rsid w:val="00F3275A"/>
    <w:rsid w:val="00F35755"/>
    <w:rsid w:val="00F36824"/>
    <w:rsid w:val="00F41456"/>
    <w:rsid w:val="00F452DA"/>
    <w:rsid w:val="00F46003"/>
    <w:rsid w:val="00F5022C"/>
    <w:rsid w:val="00F51F53"/>
    <w:rsid w:val="00F529AC"/>
    <w:rsid w:val="00F55788"/>
    <w:rsid w:val="00F55B56"/>
    <w:rsid w:val="00F56590"/>
    <w:rsid w:val="00F57769"/>
    <w:rsid w:val="00F577F7"/>
    <w:rsid w:val="00F60C2E"/>
    <w:rsid w:val="00F615B4"/>
    <w:rsid w:val="00F625E5"/>
    <w:rsid w:val="00F62AEB"/>
    <w:rsid w:val="00F6571C"/>
    <w:rsid w:val="00F66C8E"/>
    <w:rsid w:val="00F67EAD"/>
    <w:rsid w:val="00F67F9C"/>
    <w:rsid w:val="00F67FE4"/>
    <w:rsid w:val="00F76163"/>
    <w:rsid w:val="00F7738F"/>
    <w:rsid w:val="00F77B4C"/>
    <w:rsid w:val="00F819DE"/>
    <w:rsid w:val="00F8494C"/>
    <w:rsid w:val="00F84F63"/>
    <w:rsid w:val="00F850AB"/>
    <w:rsid w:val="00F851FC"/>
    <w:rsid w:val="00F91EC0"/>
    <w:rsid w:val="00F92949"/>
    <w:rsid w:val="00F94276"/>
    <w:rsid w:val="00F968F8"/>
    <w:rsid w:val="00F97D3B"/>
    <w:rsid w:val="00F97D58"/>
    <w:rsid w:val="00FA21ED"/>
    <w:rsid w:val="00FA50B1"/>
    <w:rsid w:val="00FA5327"/>
    <w:rsid w:val="00FA61D1"/>
    <w:rsid w:val="00FA71DA"/>
    <w:rsid w:val="00FB1241"/>
    <w:rsid w:val="00FB197C"/>
    <w:rsid w:val="00FB1BBC"/>
    <w:rsid w:val="00FB2388"/>
    <w:rsid w:val="00FB4401"/>
    <w:rsid w:val="00FB5928"/>
    <w:rsid w:val="00FB66A9"/>
    <w:rsid w:val="00FB67FD"/>
    <w:rsid w:val="00FB7FC9"/>
    <w:rsid w:val="00FC10D3"/>
    <w:rsid w:val="00FC494F"/>
    <w:rsid w:val="00FC5B37"/>
    <w:rsid w:val="00FC5C33"/>
    <w:rsid w:val="00FC6EE8"/>
    <w:rsid w:val="00FC7E7D"/>
    <w:rsid w:val="00FD2A6E"/>
    <w:rsid w:val="00FD3267"/>
    <w:rsid w:val="00FD3E0A"/>
    <w:rsid w:val="00FD4DDB"/>
    <w:rsid w:val="00FD5DF0"/>
    <w:rsid w:val="00FE0A74"/>
    <w:rsid w:val="00FE5790"/>
    <w:rsid w:val="00FE7E46"/>
    <w:rsid w:val="00FF0279"/>
    <w:rsid w:val="00FF0D3F"/>
    <w:rsid w:val="00FF1F6F"/>
    <w:rsid w:val="00FF21EE"/>
    <w:rsid w:val="00FF245B"/>
    <w:rsid w:val="00FF2922"/>
    <w:rsid w:val="00FF3D99"/>
    <w:rsid w:val="00FF4D92"/>
    <w:rsid w:val="00FF6899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2037E7"/>
    <w:pPr>
      <w:keepNext/>
      <w:keepLines/>
      <w:numPr>
        <w:numId w:val="14"/>
      </w:numPr>
      <w:spacing w:before="240" w:after="0"/>
      <w:outlineLvl w:val="0"/>
    </w:pPr>
    <w:rPr>
      <w:rFonts w:ascii="Times New Roman" w:eastAsia="MS Mincho" w:hAnsi="Times New Roman" w:cs="Times New Roman"/>
      <w:b/>
      <w:bCs/>
      <w:i/>
      <w:iCs/>
      <w:color w:val="00204F"/>
      <w:sz w:val="26"/>
      <w:szCs w:val="26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35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0F2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51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8163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2037E7"/>
    <w:rPr>
      <w:rFonts w:ascii="Times New Roman" w:eastAsia="MS Mincho" w:hAnsi="Times New Roman" w:cs="Times New Roman"/>
      <w:b/>
      <w:bCs/>
      <w:i/>
      <w:iCs/>
      <w:color w:val="00204F"/>
      <w:sz w:val="26"/>
      <w:szCs w:val="26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B5534D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0A9"/>
    <w:pPr>
      <w:numPr>
        <w:ilvl w:val="1"/>
        <w:numId w:val="14"/>
      </w:numPr>
      <w:spacing w:after="160"/>
      <w:ind w:left="1068"/>
    </w:pPr>
    <w:rPr>
      <w:rFonts w:ascii="Calibri" w:eastAsia="MS UI Gothic" w:hAnsi="Calibri" w:cs="Calibri"/>
      <w:b/>
      <w:bCs/>
      <w:i/>
      <w:iCs/>
      <w:color w:val="002060"/>
      <w:spacing w:val="15"/>
      <w:sz w:val="26"/>
      <w:szCs w:val="26"/>
    </w:rPr>
  </w:style>
  <w:style w:type="character" w:customStyle="1" w:styleId="PodnaslovChar">
    <w:name w:val="Podnaslov Char"/>
    <w:basedOn w:val="Zadanifontodlomka"/>
    <w:link w:val="Podnaslov"/>
    <w:uiPriority w:val="11"/>
    <w:rsid w:val="00BA00A9"/>
    <w:rPr>
      <w:rFonts w:ascii="Calibri" w:eastAsia="MS UI Gothic" w:hAnsi="Calibri" w:cs="Calibri"/>
      <w:b/>
      <w:bCs/>
      <w:i/>
      <w:iCs/>
      <w:color w:val="002060"/>
      <w:spacing w:val="15"/>
      <w:sz w:val="26"/>
      <w:szCs w:val="26"/>
    </w:rPr>
  </w:style>
  <w:style w:type="paragraph" w:customStyle="1" w:styleId="Podnaslov2">
    <w:name w:val="Podnaslov 2"/>
    <w:basedOn w:val="Odlomakpopisa"/>
    <w:link w:val="Podnaslov2Char"/>
    <w:qFormat/>
    <w:rsid w:val="00FF245B"/>
    <w:pPr>
      <w:numPr>
        <w:ilvl w:val="2"/>
        <w:numId w:val="14"/>
      </w:numPr>
      <w:spacing w:after="160" w:line="259" w:lineRule="auto"/>
      <w:contextualSpacing/>
      <w:jc w:val="both"/>
    </w:pPr>
    <w:rPr>
      <w:rFonts w:ascii="Calibri" w:eastAsia="MS UI Gothic" w:hAnsi="Calibri" w:cs="Calibri"/>
      <w:b/>
      <w:i/>
      <w:iCs/>
      <w:sz w:val="26"/>
      <w:szCs w:val="26"/>
    </w:rPr>
  </w:style>
  <w:style w:type="character" w:customStyle="1" w:styleId="Podnaslov2Char">
    <w:name w:val="Podnaslov 2 Char"/>
    <w:basedOn w:val="OdlomakpopisaChar"/>
    <w:link w:val="Podnaslov2"/>
    <w:rsid w:val="00FF245B"/>
    <w:rPr>
      <w:rFonts w:ascii="Calibri" w:eastAsia="MS UI Gothic" w:hAnsi="Calibri" w:cs="Calibri"/>
      <w:b/>
      <w:i/>
      <w:iCs/>
      <w:kern w:val="1"/>
      <w:sz w:val="26"/>
      <w:szCs w:val="26"/>
      <w:lang w:val="en-GB" w:eastAsia="ar-SA"/>
    </w:rPr>
  </w:style>
  <w:style w:type="paragraph" w:styleId="TOCNaslov">
    <w:name w:val="TOC Heading"/>
    <w:basedOn w:val="Naslov1"/>
    <w:next w:val="Normal"/>
    <w:uiPriority w:val="39"/>
    <w:unhideWhenUsed/>
    <w:qFormat/>
    <w:rsid w:val="000E03CC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881631" w:themeColor="accent1" w:themeShade="BF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0E03CC"/>
    <w:pPr>
      <w:spacing w:before="120" w:after="0"/>
    </w:pPr>
    <w:rPr>
      <w:b/>
      <w:bCs/>
      <w:i/>
      <w:iCs/>
      <w:sz w:val="24"/>
      <w:szCs w:val="24"/>
    </w:rPr>
  </w:style>
  <w:style w:type="table" w:styleId="Svijetlareetkatablice">
    <w:name w:val="Grid Table Light"/>
    <w:basedOn w:val="Obinatablica"/>
    <w:uiPriority w:val="40"/>
    <w:rsid w:val="005C2B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draj2">
    <w:name w:val="toc 2"/>
    <w:basedOn w:val="Odlomakpopisa"/>
    <w:next w:val="Normal"/>
    <w:autoRedefine/>
    <w:uiPriority w:val="39"/>
    <w:unhideWhenUsed/>
    <w:rsid w:val="0012017E"/>
    <w:pPr>
      <w:suppressAutoHyphens w:val="0"/>
      <w:spacing w:before="120" w:line="276" w:lineRule="auto"/>
      <w:ind w:left="220"/>
    </w:pPr>
    <w:rPr>
      <w:rFonts w:asciiTheme="minorHAnsi" w:eastAsiaTheme="minorHAnsi" w:hAnsiTheme="minorHAnsi" w:cstheme="minorBidi"/>
      <w:b/>
      <w:bCs/>
      <w:kern w:val="0"/>
      <w:sz w:val="22"/>
      <w:szCs w:val="22"/>
      <w:lang w:val="hr-HR"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12017E"/>
    <w:pPr>
      <w:spacing w:after="0"/>
      <w:ind w:left="440"/>
    </w:pPr>
    <w:rPr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350D"/>
    <w:rPr>
      <w:rFonts w:asciiTheme="majorHAnsi" w:eastAsiaTheme="majorEastAsia" w:hAnsiTheme="majorHAnsi" w:cstheme="majorBidi"/>
      <w:color w:val="5B0F2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511E"/>
    <w:rPr>
      <w:rFonts w:asciiTheme="majorHAnsi" w:eastAsiaTheme="majorEastAsia" w:hAnsiTheme="majorHAnsi" w:cstheme="majorBidi"/>
      <w:i/>
      <w:iCs/>
      <w:color w:val="881631" w:themeColor="accent1" w:themeShade="BF"/>
    </w:rPr>
  </w:style>
  <w:style w:type="paragraph" w:styleId="StandardWeb">
    <w:name w:val="Normal (Web)"/>
    <w:basedOn w:val="Normal"/>
    <w:uiPriority w:val="99"/>
    <w:unhideWhenUsed/>
    <w:rsid w:val="00FD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AC2996"/>
    <w:pPr>
      <w:spacing w:after="0"/>
      <w:ind w:left="660"/>
    </w:pPr>
    <w:rPr>
      <w:sz w:val="20"/>
      <w:szCs w:val="20"/>
    </w:rPr>
  </w:style>
  <w:style w:type="paragraph" w:styleId="Sadraj5">
    <w:name w:val="toc 5"/>
    <w:basedOn w:val="Normal"/>
    <w:next w:val="Normal"/>
    <w:autoRedefine/>
    <w:uiPriority w:val="39"/>
    <w:unhideWhenUsed/>
    <w:rsid w:val="00AC2996"/>
    <w:pPr>
      <w:spacing w:after="0"/>
      <w:ind w:left="880"/>
    </w:pPr>
    <w:rPr>
      <w:sz w:val="20"/>
      <w:szCs w:val="20"/>
    </w:rPr>
  </w:style>
  <w:style w:type="paragraph" w:styleId="Sadraj6">
    <w:name w:val="toc 6"/>
    <w:basedOn w:val="Normal"/>
    <w:next w:val="Normal"/>
    <w:autoRedefine/>
    <w:uiPriority w:val="39"/>
    <w:unhideWhenUsed/>
    <w:rsid w:val="00AC2996"/>
    <w:pPr>
      <w:spacing w:after="0"/>
      <w:ind w:left="1100"/>
    </w:pPr>
    <w:rPr>
      <w:sz w:val="20"/>
      <w:szCs w:val="20"/>
    </w:rPr>
  </w:style>
  <w:style w:type="paragraph" w:styleId="Sadraj7">
    <w:name w:val="toc 7"/>
    <w:basedOn w:val="Normal"/>
    <w:next w:val="Normal"/>
    <w:autoRedefine/>
    <w:uiPriority w:val="39"/>
    <w:unhideWhenUsed/>
    <w:rsid w:val="00AC2996"/>
    <w:pPr>
      <w:spacing w:after="0"/>
      <w:ind w:left="1320"/>
    </w:pPr>
    <w:rPr>
      <w:sz w:val="20"/>
      <w:szCs w:val="20"/>
    </w:rPr>
  </w:style>
  <w:style w:type="paragraph" w:styleId="Sadraj8">
    <w:name w:val="toc 8"/>
    <w:basedOn w:val="Normal"/>
    <w:next w:val="Normal"/>
    <w:autoRedefine/>
    <w:uiPriority w:val="39"/>
    <w:unhideWhenUsed/>
    <w:rsid w:val="00AC2996"/>
    <w:pPr>
      <w:spacing w:after="0"/>
      <w:ind w:left="1540"/>
    </w:pPr>
    <w:rPr>
      <w:sz w:val="20"/>
      <w:szCs w:val="20"/>
    </w:rPr>
  </w:style>
  <w:style w:type="paragraph" w:styleId="Sadraj9">
    <w:name w:val="toc 9"/>
    <w:basedOn w:val="Normal"/>
    <w:next w:val="Normal"/>
    <w:autoRedefine/>
    <w:uiPriority w:val="39"/>
    <w:unhideWhenUsed/>
    <w:rsid w:val="00AC2996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jekarna-bjelovar.hr" TargetMode="External"/><Relationship Id="rId13" Type="http://schemas.openxmlformats.org/officeDocument/2006/relationships/hyperlink" Target="mailto:depo3@ljekarna-bjelovar.h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varaca@ljekarna-bjelovar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jekarna3@ljekarna-bjelovar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sanica@ljekarna-bjelovar.hr" TargetMode="External"/><Relationship Id="rId10" Type="http://schemas.openxmlformats.org/officeDocument/2006/relationships/hyperlink" Target="mailto:ljekarna2@ljekarna-bjelovar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jekarna1@ljekarna-bjelovar.hr" TargetMode="External"/><Relationship Id="rId14" Type="http://schemas.openxmlformats.org/officeDocument/2006/relationships/hyperlink" Target="mailto:kapela@ljekarna-bjelovar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28</Pages>
  <Words>5055</Words>
  <Characters>28819</Characters>
  <Application>Microsoft Office Word</Application>
  <DocSecurity>0</DocSecurity>
  <Lines>240</Lines>
  <Paragraphs>67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2</cp:revision>
  <cp:lastPrinted>2025-07-16T12:37:00Z</cp:lastPrinted>
  <dcterms:created xsi:type="dcterms:W3CDTF">2025-08-29T10:25:00Z</dcterms:created>
  <dcterms:modified xsi:type="dcterms:W3CDTF">2025-08-29T10:25:00Z</dcterms:modified>
</cp:coreProperties>
</file>