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0BA8" w14:textId="7B51BB54" w:rsidR="00E17B1A" w:rsidRDefault="00D23277" w:rsidP="00E46860">
      <w:pPr>
        <w:shd w:val="clear" w:color="auto" w:fill="DDE1ED" w:themeFill="accent5" w:themeFillTint="33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  <w:r w:rsidR="00E17B1A">
        <w:rPr>
          <w:rFonts w:ascii="Calibri" w:hAnsi="Calibri" w:cs="Arial"/>
          <w:b/>
          <w:bCs/>
          <w:sz w:val="24"/>
          <w:szCs w:val="24"/>
        </w:rPr>
        <w:t>FARMACEUTSK</w:t>
      </w:r>
      <w:r w:rsidR="0001704E">
        <w:rPr>
          <w:rFonts w:ascii="Calibri" w:hAnsi="Calibri" w:cs="Arial"/>
          <w:b/>
          <w:bCs/>
          <w:sz w:val="24"/>
          <w:szCs w:val="24"/>
        </w:rPr>
        <w:t>I</w:t>
      </w:r>
      <w:r w:rsidR="00E17B1A">
        <w:rPr>
          <w:rFonts w:ascii="Calibri" w:hAnsi="Calibri" w:cs="Arial"/>
          <w:b/>
          <w:bCs/>
          <w:sz w:val="24"/>
          <w:szCs w:val="24"/>
        </w:rPr>
        <w:t xml:space="preserve"> TEHNIČAR</w:t>
      </w:r>
      <w:r w:rsidR="0001704E">
        <w:rPr>
          <w:rFonts w:ascii="Calibri" w:hAnsi="Calibri" w:cs="Arial"/>
          <w:b/>
          <w:bCs/>
          <w:sz w:val="24"/>
          <w:szCs w:val="24"/>
        </w:rPr>
        <w:t xml:space="preserve"> - PRIPRAVNIK</w:t>
      </w:r>
    </w:p>
    <w:p w14:paraId="403320AC" w14:textId="5351EE15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 NATJEČAJ</w:t>
      </w:r>
    </w:p>
    <w:p w14:paraId="047948DF" w14:textId="05D65D66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9554A3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22C5200B" w14:textId="77777777" w:rsidR="009554A3" w:rsidRDefault="009554A3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6455C535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 O KANDIDATU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A5811">
        <w:trPr>
          <w:trHeight w:val="567"/>
        </w:trPr>
        <w:tc>
          <w:tcPr>
            <w:tcW w:w="1838" w:type="dxa"/>
            <w:shd w:val="clear" w:color="auto" w:fill="DDE1ED" w:themeFill="accent5" w:themeFillTint="33"/>
            <w:vAlign w:val="center"/>
          </w:tcPr>
          <w:p w14:paraId="2E33426F" w14:textId="303088C7" w:rsidR="009E28D9" w:rsidRPr="009554A3" w:rsidRDefault="009E28D9" w:rsidP="009554A3">
            <w:pPr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</w:pPr>
            <w:r w:rsidRPr="009554A3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>Ime i prezime</w:t>
            </w:r>
            <w:r w:rsidR="009A5811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87" w:type="dxa"/>
            <w:vAlign w:val="center"/>
          </w:tcPr>
          <w:p w14:paraId="7F885FFC" w14:textId="77777777" w:rsidR="009E28D9" w:rsidRDefault="009E28D9" w:rsidP="009554A3">
            <w:pPr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A5811">
        <w:trPr>
          <w:trHeight w:val="567"/>
        </w:trPr>
        <w:tc>
          <w:tcPr>
            <w:tcW w:w="1838" w:type="dxa"/>
            <w:shd w:val="clear" w:color="auto" w:fill="DDE1ED" w:themeFill="accent5" w:themeFillTint="33"/>
            <w:vAlign w:val="center"/>
          </w:tcPr>
          <w:p w14:paraId="3AFD7AB5" w14:textId="0B321B83" w:rsidR="009E28D9" w:rsidRPr="009554A3" w:rsidRDefault="009E28D9" w:rsidP="009554A3">
            <w:pPr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</w:pPr>
            <w:r w:rsidRPr="009554A3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8187" w:type="dxa"/>
            <w:vAlign w:val="center"/>
          </w:tcPr>
          <w:p w14:paraId="29593FE8" w14:textId="77777777" w:rsidR="009E28D9" w:rsidRDefault="009E28D9" w:rsidP="009554A3">
            <w:pPr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A5811">
        <w:trPr>
          <w:trHeight w:val="567"/>
        </w:trPr>
        <w:tc>
          <w:tcPr>
            <w:tcW w:w="1838" w:type="dxa"/>
            <w:shd w:val="clear" w:color="auto" w:fill="DDE1ED" w:themeFill="accent5" w:themeFillTint="33"/>
            <w:vAlign w:val="center"/>
          </w:tcPr>
          <w:p w14:paraId="5089535F" w14:textId="73AED679" w:rsidR="00E17B1A" w:rsidRPr="009554A3" w:rsidRDefault="00E17B1A" w:rsidP="009554A3">
            <w:pPr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</w:pPr>
            <w:r w:rsidRPr="009554A3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8187" w:type="dxa"/>
            <w:vAlign w:val="center"/>
          </w:tcPr>
          <w:p w14:paraId="3F503BA1" w14:textId="77777777" w:rsidR="00E17B1A" w:rsidRDefault="00E17B1A" w:rsidP="009554A3">
            <w:pPr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A5811">
        <w:trPr>
          <w:trHeight w:val="567"/>
        </w:trPr>
        <w:tc>
          <w:tcPr>
            <w:tcW w:w="1838" w:type="dxa"/>
            <w:shd w:val="clear" w:color="auto" w:fill="DDE1ED" w:themeFill="accent5" w:themeFillTint="33"/>
            <w:vAlign w:val="center"/>
          </w:tcPr>
          <w:p w14:paraId="53C195F0" w14:textId="026DC5C8" w:rsidR="009E28D9" w:rsidRPr="009554A3" w:rsidRDefault="009E28D9" w:rsidP="009554A3">
            <w:pPr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</w:pPr>
            <w:r w:rsidRPr="009554A3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>Tel/Mob:</w:t>
            </w:r>
          </w:p>
        </w:tc>
        <w:tc>
          <w:tcPr>
            <w:tcW w:w="8187" w:type="dxa"/>
            <w:vAlign w:val="center"/>
          </w:tcPr>
          <w:p w14:paraId="44A1F03A" w14:textId="77777777" w:rsidR="009E28D9" w:rsidRDefault="009E28D9" w:rsidP="009554A3">
            <w:pPr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A5811">
        <w:trPr>
          <w:trHeight w:val="567"/>
        </w:trPr>
        <w:tc>
          <w:tcPr>
            <w:tcW w:w="1838" w:type="dxa"/>
            <w:shd w:val="clear" w:color="auto" w:fill="DDE1ED" w:themeFill="accent5" w:themeFillTint="33"/>
            <w:vAlign w:val="center"/>
          </w:tcPr>
          <w:p w14:paraId="3309E8DF" w14:textId="1A0171E6" w:rsidR="009E28D9" w:rsidRPr="009554A3" w:rsidRDefault="009E28D9" w:rsidP="009554A3">
            <w:pPr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</w:pPr>
            <w:r w:rsidRPr="009554A3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8187" w:type="dxa"/>
            <w:vAlign w:val="center"/>
          </w:tcPr>
          <w:p w14:paraId="1E37868F" w14:textId="77777777" w:rsidR="009E28D9" w:rsidRDefault="009E28D9" w:rsidP="009554A3">
            <w:pPr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786C8CC7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9554A3">
        <w:rPr>
          <w:rFonts w:ascii="Calibri" w:eastAsia="MS Mincho" w:hAnsi="Calibri" w:cs="Calibri"/>
          <w:b/>
          <w:bCs/>
          <w:sz w:val="24"/>
          <w:szCs w:val="24"/>
        </w:rPr>
        <w:t xml:space="preserve"> za radno mjesto farmaceutski tehničar – pripravnik </w:t>
      </w:r>
      <w:proofErr w:type="spellStart"/>
      <w:r w:rsidR="009554A3">
        <w:rPr>
          <w:rFonts w:ascii="Calibri" w:eastAsia="MS Mincho" w:hAnsi="Calibri" w:cs="Calibri"/>
          <w:b/>
          <w:bCs/>
          <w:sz w:val="24"/>
          <w:szCs w:val="24"/>
        </w:rPr>
        <w:t>URBROJ</w:t>
      </w:r>
      <w:proofErr w:type="spellEnd"/>
      <w:r w:rsidR="009554A3">
        <w:rPr>
          <w:rFonts w:ascii="Calibri" w:eastAsia="MS Mincho" w:hAnsi="Calibri" w:cs="Calibri"/>
          <w:b/>
          <w:bCs/>
          <w:sz w:val="24"/>
          <w:szCs w:val="24"/>
        </w:rPr>
        <w:t>: 02-18-284/25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E17B1A">
        <w:rPr>
          <w:rFonts w:ascii="Calibri" w:eastAsia="MS Mincho" w:hAnsi="Calibri" w:cs="Calibri"/>
          <w:sz w:val="24"/>
          <w:szCs w:val="24"/>
        </w:rPr>
        <w:t>farmaceutskog tehničara</w:t>
      </w:r>
      <w:r w:rsidR="0001704E">
        <w:rPr>
          <w:rFonts w:ascii="Calibri" w:eastAsia="MS Mincho" w:hAnsi="Calibri" w:cs="Calibri"/>
          <w:sz w:val="24"/>
          <w:szCs w:val="24"/>
        </w:rPr>
        <w:t xml:space="preserve"> - pripravnika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6100D7FB" w14:textId="7641F214" w:rsidR="00E46860" w:rsidRPr="00691127" w:rsidRDefault="00E46860" w:rsidP="009554A3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</w:t>
      </w:r>
      <w:r w:rsidR="009554A3">
        <w:rPr>
          <w:rFonts w:ascii="Calibri" w:eastAsia="MS Mincho" w:hAnsi="Calibri" w:cs="Calibri"/>
          <w:sz w:val="24"/>
          <w:szCs w:val="24"/>
        </w:rPr>
        <w:tab/>
      </w:r>
      <w:r w:rsidR="00686C84">
        <w:rPr>
          <w:rFonts w:ascii="Calibri" w:eastAsia="MS Mincho" w:hAnsi="Calibri" w:cs="Calibri"/>
          <w:sz w:val="24"/>
          <w:szCs w:val="24"/>
        </w:rPr>
        <w:t>Mjesto i datum</w:t>
      </w:r>
      <w:r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1EA1E46C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</w:t>
      </w:r>
    </w:p>
    <w:p w14:paraId="3BF169B1" w14:textId="21420AA6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</w:p>
    <w:p w14:paraId="4EA76B62" w14:textId="6071A4BB" w:rsidR="00E17B1A" w:rsidRDefault="009554A3" w:rsidP="00E46860">
      <w:pPr>
        <w:rPr>
          <w:rFonts w:eastAsia="MS Mincho" w:cs="Calibri"/>
        </w:rPr>
      </w:pPr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98768" wp14:editId="5ADB5A96">
                <wp:simplePos x="0" y="0"/>
                <wp:positionH relativeFrom="column">
                  <wp:posOffset>3627120</wp:posOffset>
                </wp:positionH>
                <wp:positionV relativeFrom="paragraph">
                  <wp:posOffset>89535</wp:posOffset>
                </wp:positionV>
                <wp:extent cx="2156460" cy="0"/>
                <wp:effectExtent l="0" t="0" r="0" b="0"/>
                <wp:wrapNone/>
                <wp:docPr id="1496778978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B0ACA" id="Ravni poveznik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pt,7.05pt" to="455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" strokecolor="#b71e42 [3204]"/>
            </w:pict>
          </mc:Fallback>
        </mc:AlternateContent>
      </w:r>
      <w:r w:rsidR="00E46860"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02965D05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02965D05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2E2ADDE" w14:textId="0DC6E982" w:rsidR="00C279AA" w:rsidRPr="008554A9" w:rsidRDefault="00E17B1A" w:rsidP="00E17B1A">
      <w:pPr>
        <w:tabs>
          <w:tab w:val="left" w:pos="7809"/>
        </w:tabs>
      </w:pPr>
      <w:r>
        <w:rPr>
          <w:rFonts w:eastAsia="MS Mincho" w:cs="Calibri"/>
        </w:rPr>
        <w:lastRenderedPageBreak/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D24D" w14:textId="77777777" w:rsidR="008060F4" w:rsidRDefault="008060F4" w:rsidP="00AC6C5F">
      <w:pPr>
        <w:spacing w:after="0" w:line="240" w:lineRule="auto"/>
      </w:pPr>
      <w:r>
        <w:separator/>
      </w:r>
    </w:p>
  </w:endnote>
  <w:endnote w:type="continuationSeparator" w:id="0">
    <w:p w14:paraId="5B961575" w14:textId="77777777" w:rsidR="008060F4" w:rsidRDefault="008060F4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charset w:val="01"/>
    <w:family w:val="auto"/>
    <w:pitch w:val="default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19CE" w14:textId="77777777" w:rsidR="008060F4" w:rsidRDefault="008060F4" w:rsidP="00AC6C5F">
      <w:pPr>
        <w:spacing w:after="0" w:line="240" w:lineRule="auto"/>
      </w:pPr>
      <w:r>
        <w:separator/>
      </w:r>
    </w:p>
  </w:footnote>
  <w:footnote w:type="continuationSeparator" w:id="0">
    <w:p w14:paraId="3EF743E1" w14:textId="77777777" w:rsidR="008060F4" w:rsidRDefault="008060F4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12204"/>
    <w:rsid w:val="00013D3D"/>
    <w:rsid w:val="0001704E"/>
    <w:rsid w:val="0002030B"/>
    <w:rsid w:val="000240D3"/>
    <w:rsid w:val="00024DC8"/>
    <w:rsid w:val="00025F3F"/>
    <w:rsid w:val="00027B07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2303"/>
    <w:rsid w:val="002A6BFC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0F4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0492C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2562"/>
    <w:rsid w:val="00952DC6"/>
    <w:rsid w:val="009554A3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811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D0E1F"/>
    <w:rsid w:val="00AD4C4B"/>
    <w:rsid w:val="00AE0129"/>
    <w:rsid w:val="00AE22B9"/>
    <w:rsid w:val="00AE39CD"/>
    <w:rsid w:val="00AE453B"/>
    <w:rsid w:val="00AE547B"/>
    <w:rsid w:val="00AE5750"/>
    <w:rsid w:val="00AF4293"/>
    <w:rsid w:val="00AF45C3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900D4"/>
    <w:rsid w:val="00E93091"/>
    <w:rsid w:val="00EA4CA2"/>
    <w:rsid w:val="00EA5428"/>
    <w:rsid w:val="00EA6DC5"/>
    <w:rsid w:val="00EB0313"/>
    <w:rsid w:val="00EB1317"/>
    <w:rsid w:val="00EB14F6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4</cp:revision>
  <cp:lastPrinted>2023-01-16T10:36:00Z</cp:lastPrinted>
  <dcterms:created xsi:type="dcterms:W3CDTF">2024-06-18T08:47:00Z</dcterms:created>
  <dcterms:modified xsi:type="dcterms:W3CDTF">2025-07-09T09:06:00Z</dcterms:modified>
</cp:coreProperties>
</file>